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6"/>
        <w:gridCol w:w="2238"/>
      </w:tblGrid>
      <w:tr w:rsidR="00646041" w14:paraId="3DCAC063" w14:textId="77777777" w:rsidTr="005E3061">
        <w:tc>
          <w:tcPr>
            <w:tcW w:w="6516" w:type="dxa"/>
          </w:tcPr>
          <w:p w14:paraId="07A8B646" w14:textId="2CA0561F" w:rsidR="005E3061" w:rsidRDefault="005E3061" w:rsidP="00447905">
            <w:pPr>
              <w:rPr>
                <w:rFonts w:ascii="Times New Roman" w:hAnsi="Times New Roman" w:cs="Times New Roman"/>
                <w:b/>
                <w:bCs/>
                <w:i/>
                <w:iCs/>
                <w:sz w:val="24"/>
                <w:szCs w:val="24"/>
              </w:rPr>
            </w:pPr>
            <w:r w:rsidRPr="0092266E">
              <w:rPr>
                <w:rFonts w:ascii="Times New Roman" w:hAnsi="Times New Roman" w:cs="Times New Roman"/>
                <w:b/>
                <w:bCs/>
                <w:iCs/>
                <w:noProof/>
                <w:color w:val="C00000"/>
                <w:sz w:val="24"/>
                <w:szCs w:val="24"/>
                <w:lang w:eastAsia="ca-ES"/>
              </w:rPr>
              <w:drawing>
                <wp:inline distT="0" distB="0" distL="0" distR="0" wp14:anchorId="1E149DC8" wp14:editId="17F5D62E">
                  <wp:extent cx="1474404" cy="1046538"/>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p>
        </w:tc>
        <w:tc>
          <w:tcPr>
            <w:tcW w:w="1978" w:type="dxa"/>
          </w:tcPr>
          <w:p w14:paraId="6E654310" w14:textId="719D5776" w:rsidR="005E3061" w:rsidRDefault="00A57262" w:rsidP="005E3061">
            <w:pPr>
              <w:rPr>
                <w:rFonts w:ascii="Times New Roman" w:hAnsi="Times New Roman" w:cs="Times New Roman"/>
                <w:b/>
                <w:bCs/>
                <w:i/>
                <w:iCs/>
                <w:sz w:val="24"/>
                <w:szCs w:val="24"/>
              </w:rPr>
            </w:pPr>
            <w:r>
              <w:rPr>
                <w:rFonts w:ascii="Times New Roman" w:hAnsi="Times New Roman" w:cs="Times New Roman"/>
                <w:b/>
                <w:bCs/>
                <w:i/>
                <w:iCs/>
                <w:noProof/>
                <w:sz w:val="24"/>
                <w:szCs w:val="24"/>
                <w:lang w:eastAsia="ca-ES"/>
              </w:rPr>
              <w:drawing>
                <wp:inline distT="0" distB="0" distL="0" distR="0" wp14:anchorId="3C314221" wp14:editId="7AEF9512">
                  <wp:extent cx="1284389" cy="1001009"/>
                  <wp:effectExtent l="0" t="0" r="0" b="889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AB_logo_color.png"/>
                          <pic:cNvPicPr/>
                        </pic:nvPicPr>
                        <pic:blipFill>
                          <a:blip r:embed="rId6">
                            <a:extLst>
                              <a:ext uri="{28A0092B-C50C-407E-A947-70E740481C1C}">
                                <a14:useLocalDpi xmlns:a14="http://schemas.microsoft.com/office/drawing/2010/main" val="0"/>
                              </a:ext>
                            </a:extLst>
                          </a:blip>
                          <a:stretch>
                            <a:fillRect/>
                          </a:stretch>
                        </pic:blipFill>
                        <pic:spPr>
                          <a:xfrm>
                            <a:off x="0" y="0"/>
                            <a:ext cx="1313496" cy="1023694"/>
                          </a:xfrm>
                          <a:prstGeom prst="rect">
                            <a:avLst/>
                          </a:prstGeom>
                        </pic:spPr>
                      </pic:pic>
                    </a:graphicData>
                  </a:graphic>
                </wp:inline>
              </w:drawing>
            </w:r>
          </w:p>
        </w:tc>
      </w:tr>
    </w:tbl>
    <w:p w14:paraId="20E82620" w14:textId="74FE6A6E" w:rsidR="009B140D" w:rsidRDefault="009B140D" w:rsidP="00447905">
      <w:pPr>
        <w:rPr>
          <w:rFonts w:ascii="Times New Roman" w:hAnsi="Times New Roman" w:cs="Times New Roman"/>
          <w:b/>
          <w:bCs/>
          <w:i/>
          <w:iCs/>
          <w:sz w:val="24"/>
          <w:szCs w:val="24"/>
        </w:rPr>
      </w:pPr>
    </w:p>
    <w:p w14:paraId="050B5173" w14:textId="77777777" w:rsidR="00733246" w:rsidRDefault="00733246" w:rsidP="009B140D">
      <w:pPr>
        <w:jc w:val="right"/>
        <w:rPr>
          <w:rFonts w:ascii="Times New Roman" w:hAnsi="Times New Roman" w:cs="Times New Roman"/>
          <w:b/>
          <w:bCs/>
          <w:iCs/>
          <w:color w:val="C00000"/>
          <w:sz w:val="24"/>
          <w:szCs w:val="24"/>
        </w:rPr>
      </w:pPr>
      <w:r>
        <w:rPr>
          <w:rFonts w:ascii="Times New Roman" w:hAnsi="Times New Roman" w:cs="Times New Roman"/>
          <w:b/>
          <w:bCs/>
          <w:i/>
          <w:iCs/>
          <w:sz w:val="24"/>
          <w:szCs w:val="24"/>
        </w:rPr>
        <w:t>Nota de premsa</w:t>
      </w:r>
    </w:p>
    <w:p w14:paraId="1E40689E" w14:textId="77777777" w:rsidR="00733246" w:rsidRDefault="00733246">
      <w:pPr>
        <w:rPr>
          <w:rFonts w:ascii="Times New Roman" w:hAnsi="Times New Roman" w:cs="Times New Roman"/>
          <w:b/>
          <w:sz w:val="24"/>
          <w:szCs w:val="24"/>
        </w:rPr>
      </w:pPr>
    </w:p>
    <w:p w14:paraId="475A38DE" w14:textId="6811C53A" w:rsidR="0064191C" w:rsidRPr="00593313" w:rsidRDefault="00532114">
      <w:pPr>
        <w:rPr>
          <w:rFonts w:ascii="Times New Roman" w:hAnsi="Times New Roman" w:cs="Times New Roman"/>
          <w:b/>
          <w:color w:val="FF0000"/>
          <w:sz w:val="24"/>
          <w:szCs w:val="24"/>
        </w:rPr>
      </w:pPr>
      <w:r>
        <w:rPr>
          <w:rFonts w:ascii="Times New Roman" w:hAnsi="Times New Roman" w:cs="Times New Roman"/>
          <w:b/>
          <w:bCs/>
          <w:color w:val="FF0000"/>
          <w:sz w:val="32"/>
          <w:szCs w:val="32"/>
        </w:rPr>
        <w:t>‘</w:t>
      </w:r>
      <w:r w:rsidRPr="00532114">
        <w:rPr>
          <w:rFonts w:ascii="Times New Roman" w:hAnsi="Times New Roman" w:cs="Times New Roman"/>
          <w:b/>
          <w:bCs/>
          <w:color w:val="FF0000"/>
          <w:sz w:val="32"/>
          <w:szCs w:val="32"/>
        </w:rPr>
        <w:t>Àfrica és nom de dona</w:t>
      </w:r>
      <w:r w:rsidR="00324054">
        <w:rPr>
          <w:rFonts w:ascii="Times New Roman" w:hAnsi="Times New Roman" w:cs="Times New Roman"/>
          <w:b/>
          <w:bCs/>
          <w:color w:val="FF0000"/>
          <w:sz w:val="32"/>
          <w:szCs w:val="32"/>
        </w:rPr>
        <w:t>’, cicle de cinema africà en clau femenina a la Filmoteca</w:t>
      </w:r>
    </w:p>
    <w:p w14:paraId="1B0724EA" w14:textId="77777777" w:rsidR="00324054" w:rsidRDefault="00324054" w:rsidP="00B647D3">
      <w:pPr>
        <w:rPr>
          <w:rFonts w:ascii="Times New Roman" w:hAnsi="Times New Roman" w:cs="Times New Roman"/>
          <w:b/>
          <w:sz w:val="24"/>
          <w:szCs w:val="24"/>
        </w:rPr>
      </w:pPr>
    </w:p>
    <w:p w14:paraId="61CAE99E" w14:textId="2A7DDB64" w:rsidR="00324054" w:rsidRPr="00324054" w:rsidRDefault="00324054" w:rsidP="00324054">
      <w:pPr>
        <w:rPr>
          <w:rFonts w:ascii="Times New Roman" w:hAnsi="Times New Roman" w:cs="Times New Roman"/>
          <w:b/>
          <w:sz w:val="24"/>
          <w:szCs w:val="24"/>
          <w:lang w:val="es-ES"/>
        </w:rPr>
      </w:pPr>
      <w:r>
        <w:rPr>
          <w:rFonts w:ascii="Times New Roman" w:hAnsi="Times New Roman" w:cs="Times New Roman"/>
          <w:b/>
          <w:bCs/>
          <w:sz w:val="24"/>
          <w:szCs w:val="24"/>
        </w:rPr>
        <w:t>El Festival Internacional de Cinemes Africans de Barcelona, FICAB, presenta de l’1 al 8 d’octubre la retrospectiva ‘</w:t>
      </w:r>
      <w:r w:rsidRPr="00324054">
        <w:rPr>
          <w:rFonts w:ascii="Times New Roman" w:hAnsi="Times New Roman" w:cs="Times New Roman"/>
          <w:b/>
          <w:bCs/>
          <w:sz w:val="24"/>
          <w:szCs w:val="24"/>
        </w:rPr>
        <w:t>Àfrica és nom de dona: Memòria de la veu femenina al FESPACO</w:t>
      </w:r>
      <w:r>
        <w:rPr>
          <w:rFonts w:ascii="Times New Roman" w:hAnsi="Times New Roman" w:cs="Times New Roman"/>
          <w:b/>
          <w:bCs/>
          <w:sz w:val="24"/>
          <w:szCs w:val="24"/>
        </w:rPr>
        <w:t>’</w:t>
      </w:r>
      <w:r w:rsidRPr="00324054">
        <w:rPr>
          <w:rFonts w:ascii="Times New Roman" w:hAnsi="Times New Roman" w:cs="Times New Roman"/>
          <w:b/>
          <w:sz w:val="24"/>
          <w:szCs w:val="24"/>
        </w:rPr>
        <w:t xml:space="preserve"> </w:t>
      </w:r>
    </w:p>
    <w:p w14:paraId="7C238FD1" w14:textId="26FD9E61" w:rsidR="00027F18" w:rsidRDefault="00324054" w:rsidP="00B647D3">
      <w:pPr>
        <w:rPr>
          <w:rFonts w:ascii="Times New Roman" w:hAnsi="Times New Roman" w:cs="Times New Roman"/>
          <w:sz w:val="24"/>
          <w:szCs w:val="24"/>
        </w:rPr>
      </w:pPr>
      <w:r w:rsidRPr="00324054">
        <w:rPr>
          <w:rFonts w:ascii="Times New Roman" w:hAnsi="Times New Roman" w:cs="Times New Roman"/>
          <w:b/>
          <w:bCs/>
          <w:sz w:val="24"/>
          <w:szCs w:val="24"/>
        </w:rPr>
        <w:t xml:space="preserve">La directora i pionera del cinema africà </w:t>
      </w:r>
      <w:proofErr w:type="spellStart"/>
      <w:r w:rsidRPr="00324054">
        <w:rPr>
          <w:rFonts w:ascii="Times New Roman" w:hAnsi="Times New Roman" w:cs="Times New Roman"/>
          <w:b/>
          <w:bCs/>
          <w:sz w:val="24"/>
          <w:szCs w:val="24"/>
        </w:rPr>
        <w:t>Fanta</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Ré</w:t>
      </w:r>
      <w:r>
        <w:rPr>
          <w:rFonts w:ascii="Times New Roman" w:hAnsi="Times New Roman" w:cs="Times New Roman"/>
          <w:b/>
          <w:bCs/>
          <w:sz w:val="24"/>
          <w:szCs w:val="24"/>
        </w:rPr>
        <w:t>gina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Nacro</w:t>
      </w:r>
      <w:proofErr w:type="spellEnd"/>
      <w:r>
        <w:rPr>
          <w:rFonts w:ascii="Times New Roman" w:hAnsi="Times New Roman" w:cs="Times New Roman"/>
          <w:b/>
          <w:bCs/>
          <w:sz w:val="24"/>
          <w:szCs w:val="24"/>
        </w:rPr>
        <w:t xml:space="preserve"> (Burkina Faso, 1962)</w:t>
      </w:r>
      <w:r w:rsidRPr="00324054">
        <w:rPr>
          <w:rFonts w:ascii="Times New Roman" w:hAnsi="Times New Roman" w:cs="Times New Roman"/>
          <w:b/>
          <w:bCs/>
          <w:sz w:val="24"/>
          <w:szCs w:val="24"/>
        </w:rPr>
        <w:t xml:space="preserve"> serà la convidada d’honor d</w:t>
      </w:r>
      <w:r>
        <w:rPr>
          <w:rFonts w:ascii="Times New Roman" w:hAnsi="Times New Roman" w:cs="Times New Roman"/>
          <w:b/>
          <w:bCs/>
          <w:sz w:val="24"/>
          <w:szCs w:val="24"/>
        </w:rPr>
        <w:t xml:space="preserve">’un cicle que programa vuit títols </w:t>
      </w:r>
    </w:p>
    <w:p w14:paraId="4D9DD777" w14:textId="6AB1C088" w:rsidR="007E608D" w:rsidRDefault="007E608D" w:rsidP="00027F18">
      <w:pPr>
        <w:rPr>
          <w:rFonts w:ascii="Times New Roman" w:hAnsi="Times New Roman" w:cs="Times New Roman"/>
          <w:sz w:val="24"/>
          <w:szCs w:val="24"/>
        </w:rPr>
      </w:pPr>
    </w:p>
    <w:p w14:paraId="403424AE" w14:textId="35AC0130" w:rsidR="00324054" w:rsidRDefault="00324054" w:rsidP="00027F18">
      <w:pPr>
        <w:rPr>
          <w:rFonts w:ascii="Times New Roman" w:hAnsi="Times New Roman" w:cs="Times New Roman"/>
          <w:sz w:val="24"/>
          <w:szCs w:val="24"/>
        </w:rPr>
      </w:pPr>
      <w:r>
        <w:rPr>
          <w:rFonts w:ascii="Times New Roman" w:hAnsi="Times New Roman" w:cs="Times New Roman"/>
          <w:noProof/>
          <w:sz w:val="24"/>
          <w:szCs w:val="24"/>
          <w:lang w:eastAsia="ca-ES"/>
        </w:rPr>
        <w:drawing>
          <wp:inline distT="0" distB="0" distL="0" distR="0" wp14:anchorId="22B65998" wp14:editId="1C6F1D58">
            <wp:extent cx="5400040" cy="3599815"/>
            <wp:effectExtent l="0" t="0" r="0" b="63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 nuit de la verite  (6).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14:paraId="043E11E1" w14:textId="6DC56912" w:rsidR="00324054" w:rsidRDefault="00324054" w:rsidP="00027F18">
      <w:pPr>
        <w:rPr>
          <w:rFonts w:ascii="Times New Roman" w:hAnsi="Times New Roman" w:cs="Times New Roman"/>
          <w:sz w:val="24"/>
          <w:szCs w:val="24"/>
        </w:rPr>
      </w:pPr>
    </w:p>
    <w:p w14:paraId="71EA311D" w14:textId="48D60660" w:rsidR="00324054" w:rsidRPr="00324054" w:rsidRDefault="00324054" w:rsidP="00324054">
      <w:pPr>
        <w:rPr>
          <w:rFonts w:ascii="Times New Roman" w:hAnsi="Times New Roman" w:cs="Times New Roman"/>
          <w:sz w:val="24"/>
          <w:szCs w:val="24"/>
          <w:lang w:val="es-ES_tradnl"/>
        </w:rPr>
      </w:pPr>
      <w:r w:rsidRPr="00324054">
        <w:rPr>
          <w:rFonts w:ascii="Times New Roman" w:hAnsi="Times New Roman" w:cs="Times New Roman"/>
          <w:sz w:val="24"/>
          <w:szCs w:val="24"/>
        </w:rPr>
        <w:t xml:space="preserve">El Festival </w:t>
      </w:r>
      <w:proofErr w:type="spellStart"/>
      <w:r w:rsidRPr="00324054">
        <w:rPr>
          <w:rFonts w:ascii="Times New Roman" w:hAnsi="Times New Roman" w:cs="Times New Roman"/>
          <w:sz w:val="24"/>
          <w:szCs w:val="24"/>
        </w:rPr>
        <w:t>Panafricain</w:t>
      </w:r>
      <w:proofErr w:type="spellEnd"/>
      <w:r w:rsidRPr="00324054">
        <w:rPr>
          <w:rFonts w:ascii="Times New Roman" w:hAnsi="Times New Roman" w:cs="Times New Roman"/>
          <w:sz w:val="24"/>
          <w:szCs w:val="24"/>
        </w:rPr>
        <w:t xml:space="preserve"> du </w:t>
      </w:r>
      <w:proofErr w:type="spellStart"/>
      <w:r w:rsidRPr="00324054">
        <w:rPr>
          <w:rFonts w:ascii="Times New Roman" w:hAnsi="Times New Roman" w:cs="Times New Roman"/>
          <w:sz w:val="24"/>
          <w:szCs w:val="24"/>
        </w:rPr>
        <w:t>Cinéma</w:t>
      </w:r>
      <w:proofErr w:type="spellEnd"/>
      <w:r w:rsidRPr="00324054">
        <w:rPr>
          <w:rFonts w:ascii="Times New Roman" w:hAnsi="Times New Roman" w:cs="Times New Roman"/>
          <w:sz w:val="24"/>
          <w:szCs w:val="24"/>
        </w:rPr>
        <w:t xml:space="preserve"> et de la </w:t>
      </w:r>
      <w:proofErr w:type="spellStart"/>
      <w:r w:rsidRPr="00324054">
        <w:rPr>
          <w:rFonts w:ascii="Times New Roman" w:hAnsi="Times New Roman" w:cs="Times New Roman"/>
          <w:sz w:val="24"/>
          <w:szCs w:val="24"/>
        </w:rPr>
        <w:t>Télévision</w:t>
      </w:r>
      <w:proofErr w:type="spellEnd"/>
      <w:r w:rsidRPr="00324054">
        <w:rPr>
          <w:rFonts w:ascii="Times New Roman" w:hAnsi="Times New Roman" w:cs="Times New Roman"/>
          <w:sz w:val="24"/>
          <w:szCs w:val="24"/>
        </w:rPr>
        <w:t xml:space="preserve"> de </w:t>
      </w:r>
      <w:proofErr w:type="spellStart"/>
      <w:r w:rsidRPr="00324054">
        <w:rPr>
          <w:rFonts w:ascii="Times New Roman" w:hAnsi="Times New Roman" w:cs="Times New Roman"/>
          <w:sz w:val="24"/>
          <w:szCs w:val="24"/>
        </w:rPr>
        <w:t>Ougadougou</w:t>
      </w:r>
      <w:proofErr w:type="spellEnd"/>
      <w:r w:rsidRPr="00324054">
        <w:rPr>
          <w:rFonts w:ascii="Times New Roman" w:hAnsi="Times New Roman" w:cs="Times New Roman"/>
          <w:sz w:val="24"/>
          <w:szCs w:val="24"/>
        </w:rPr>
        <w:t xml:space="preserve"> (FESPACO) ha celebrat aque</w:t>
      </w:r>
      <w:r>
        <w:rPr>
          <w:rFonts w:ascii="Times New Roman" w:hAnsi="Times New Roman" w:cs="Times New Roman"/>
          <w:sz w:val="24"/>
          <w:szCs w:val="24"/>
        </w:rPr>
        <w:t>st any els seus 50 anys dedicat a</w:t>
      </w:r>
      <w:r w:rsidRPr="00324054">
        <w:rPr>
          <w:rFonts w:ascii="Times New Roman" w:hAnsi="Times New Roman" w:cs="Times New Roman"/>
          <w:sz w:val="24"/>
          <w:szCs w:val="24"/>
        </w:rPr>
        <w:t xml:space="preserve"> la promoció dels cinemes africans. Un esdeveniment bianual que va néixer el 1969 i que ha sabut sobreposar-se a la crisi en el </w:t>
      </w:r>
      <w:r w:rsidRPr="00324054">
        <w:rPr>
          <w:rFonts w:ascii="Times New Roman" w:hAnsi="Times New Roman" w:cs="Times New Roman"/>
          <w:sz w:val="24"/>
          <w:szCs w:val="24"/>
        </w:rPr>
        <w:lastRenderedPageBreak/>
        <w:t xml:space="preserve">sector cultural, als desafiaments de la promoció i distribució de les cinematografies en el propi continent africà, </w:t>
      </w:r>
      <w:r>
        <w:rPr>
          <w:rFonts w:ascii="Times New Roman" w:hAnsi="Times New Roman" w:cs="Times New Roman"/>
          <w:sz w:val="24"/>
          <w:szCs w:val="24"/>
        </w:rPr>
        <w:t>a les noves vies que planteja l’</w:t>
      </w:r>
      <w:r w:rsidRPr="00324054">
        <w:rPr>
          <w:rFonts w:ascii="Times New Roman" w:hAnsi="Times New Roman" w:cs="Times New Roman"/>
          <w:sz w:val="24"/>
          <w:szCs w:val="24"/>
        </w:rPr>
        <w:t>àmbit digital i</w:t>
      </w:r>
      <w:r>
        <w:rPr>
          <w:rFonts w:ascii="Times New Roman" w:hAnsi="Times New Roman" w:cs="Times New Roman"/>
          <w:sz w:val="24"/>
          <w:szCs w:val="24"/>
        </w:rPr>
        <w:t>, sobretot, a l’</w:t>
      </w:r>
      <w:r w:rsidRPr="00324054">
        <w:rPr>
          <w:rFonts w:ascii="Times New Roman" w:hAnsi="Times New Roman" w:cs="Times New Roman"/>
          <w:sz w:val="24"/>
          <w:szCs w:val="24"/>
        </w:rPr>
        <w:t xml:space="preserve">amenaça del </w:t>
      </w:r>
      <w:proofErr w:type="spellStart"/>
      <w:r w:rsidRPr="00324054">
        <w:rPr>
          <w:rFonts w:ascii="Times New Roman" w:hAnsi="Times New Roman" w:cs="Times New Roman"/>
          <w:sz w:val="24"/>
          <w:szCs w:val="24"/>
        </w:rPr>
        <w:t>gihadism</w:t>
      </w:r>
      <w:r w:rsidR="00646041">
        <w:rPr>
          <w:rFonts w:ascii="Times New Roman" w:hAnsi="Times New Roman" w:cs="Times New Roman"/>
          <w:sz w:val="24"/>
          <w:szCs w:val="24"/>
        </w:rPr>
        <w:t>e</w:t>
      </w:r>
      <w:proofErr w:type="spellEnd"/>
      <w:r w:rsidR="00646041">
        <w:rPr>
          <w:rFonts w:ascii="Times New Roman" w:hAnsi="Times New Roman" w:cs="Times New Roman"/>
          <w:sz w:val="24"/>
          <w:szCs w:val="24"/>
        </w:rPr>
        <w:t xml:space="preserve"> que en els últims anys s’</w:t>
      </w:r>
      <w:r w:rsidRPr="00324054">
        <w:rPr>
          <w:rFonts w:ascii="Times New Roman" w:hAnsi="Times New Roman" w:cs="Times New Roman"/>
          <w:sz w:val="24"/>
          <w:szCs w:val="24"/>
        </w:rPr>
        <w:t xml:space="preserve">ha fet fort a la </w:t>
      </w:r>
      <w:r w:rsidR="00646041">
        <w:rPr>
          <w:rFonts w:ascii="Times New Roman" w:hAnsi="Times New Roman" w:cs="Times New Roman"/>
          <w:sz w:val="24"/>
          <w:szCs w:val="24"/>
        </w:rPr>
        <w:t xml:space="preserve">regió del </w:t>
      </w:r>
      <w:proofErr w:type="spellStart"/>
      <w:r w:rsidR="00646041">
        <w:rPr>
          <w:rFonts w:ascii="Times New Roman" w:hAnsi="Times New Roman" w:cs="Times New Roman"/>
          <w:sz w:val="24"/>
          <w:szCs w:val="24"/>
        </w:rPr>
        <w:t>Sahel</w:t>
      </w:r>
      <w:proofErr w:type="spellEnd"/>
      <w:r w:rsidR="00646041">
        <w:rPr>
          <w:rFonts w:ascii="Times New Roman" w:hAnsi="Times New Roman" w:cs="Times New Roman"/>
          <w:sz w:val="24"/>
          <w:szCs w:val="24"/>
        </w:rPr>
        <w:t>, territori on s’</w:t>
      </w:r>
      <w:r w:rsidRPr="00324054">
        <w:rPr>
          <w:rFonts w:ascii="Times New Roman" w:hAnsi="Times New Roman" w:cs="Times New Roman"/>
          <w:sz w:val="24"/>
          <w:szCs w:val="24"/>
        </w:rPr>
        <w:t>emmarca la capital de Burkina Faso.</w:t>
      </w:r>
    </w:p>
    <w:p w14:paraId="406B0C43" w14:textId="3EAE0476" w:rsidR="00324054" w:rsidRPr="00324054" w:rsidRDefault="00324054" w:rsidP="00324054">
      <w:pPr>
        <w:rPr>
          <w:rFonts w:ascii="Times New Roman" w:hAnsi="Times New Roman" w:cs="Times New Roman"/>
          <w:sz w:val="24"/>
          <w:szCs w:val="24"/>
          <w:lang w:val="es-ES_tradnl"/>
        </w:rPr>
      </w:pPr>
      <w:r w:rsidRPr="00324054">
        <w:rPr>
          <w:rFonts w:ascii="Times New Roman" w:hAnsi="Times New Roman" w:cs="Times New Roman"/>
          <w:sz w:val="24"/>
          <w:szCs w:val="24"/>
        </w:rPr>
        <w:t>En aquest context</w:t>
      </w:r>
      <w:r w:rsidR="00646041">
        <w:rPr>
          <w:rFonts w:ascii="Times New Roman" w:hAnsi="Times New Roman" w:cs="Times New Roman"/>
          <w:sz w:val="24"/>
          <w:szCs w:val="24"/>
        </w:rPr>
        <w:t>,</w:t>
      </w:r>
      <w:r w:rsidRPr="00324054">
        <w:rPr>
          <w:rFonts w:ascii="Times New Roman" w:hAnsi="Times New Roman" w:cs="Times New Roman"/>
          <w:sz w:val="24"/>
          <w:szCs w:val="24"/>
        </w:rPr>
        <w:t xml:space="preserve"> el FICAB i la Filmoteca de Catalunya han volgut sumar-se</w:t>
      </w:r>
      <w:r w:rsidR="00646041">
        <w:rPr>
          <w:rFonts w:ascii="Times New Roman" w:hAnsi="Times New Roman" w:cs="Times New Roman"/>
          <w:sz w:val="24"/>
          <w:szCs w:val="24"/>
        </w:rPr>
        <w:t xml:space="preserve"> a la celebració de les noces d’</w:t>
      </w:r>
      <w:r w:rsidRPr="00324054">
        <w:rPr>
          <w:rFonts w:ascii="Times New Roman" w:hAnsi="Times New Roman" w:cs="Times New Roman"/>
          <w:sz w:val="24"/>
          <w:szCs w:val="24"/>
        </w:rPr>
        <w:t xml:space="preserve">or del festival més important del continent africà, amb una mostra de l’univers femení de produccions premiades en aquest festival. I malgrat que la presència femenina als premis ha estat anecdòtica al llarg dels anys, la retrospectiva </w:t>
      </w:r>
      <w:r w:rsidR="00646041">
        <w:rPr>
          <w:rFonts w:ascii="Times New Roman" w:hAnsi="Times New Roman" w:cs="Times New Roman"/>
          <w:sz w:val="24"/>
          <w:szCs w:val="24"/>
        </w:rPr>
        <w:t>mira de</w:t>
      </w:r>
      <w:r w:rsidRPr="00324054">
        <w:rPr>
          <w:rFonts w:ascii="Times New Roman" w:hAnsi="Times New Roman" w:cs="Times New Roman"/>
          <w:sz w:val="24"/>
          <w:szCs w:val="24"/>
        </w:rPr>
        <w:t xml:space="preserve"> fer justícia posant el focus en les directores que han assaborit la glòria a Ouagadougou amb les seves creacions. Una cuidada selecció que aposta per </w:t>
      </w:r>
      <w:proofErr w:type="spellStart"/>
      <w:r w:rsidRPr="00324054">
        <w:rPr>
          <w:rFonts w:ascii="Times New Roman" w:hAnsi="Times New Roman" w:cs="Times New Roman"/>
          <w:sz w:val="24"/>
          <w:szCs w:val="24"/>
        </w:rPr>
        <w:t>visibilitzar</w:t>
      </w:r>
      <w:proofErr w:type="spellEnd"/>
      <w:r w:rsidRPr="00324054">
        <w:rPr>
          <w:rFonts w:ascii="Times New Roman" w:hAnsi="Times New Roman" w:cs="Times New Roman"/>
          <w:sz w:val="24"/>
          <w:szCs w:val="24"/>
        </w:rPr>
        <w:t xml:space="preserve"> el paper de les dones als cinemes del continent i la seva importància en el desenvolupament de les arts i les cultures dels països africans.</w:t>
      </w:r>
    </w:p>
    <w:p w14:paraId="65C24160" w14:textId="4FCA27EB" w:rsidR="00324054" w:rsidRDefault="00324054" w:rsidP="00324054">
      <w:pPr>
        <w:rPr>
          <w:rFonts w:ascii="Times New Roman" w:hAnsi="Times New Roman" w:cs="Times New Roman"/>
          <w:sz w:val="24"/>
          <w:szCs w:val="24"/>
        </w:rPr>
      </w:pPr>
      <w:r w:rsidRPr="00324054">
        <w:rPr>
          <w:rFonts w:ascii="Times New Roman" w:hAnsi="Times New Roman" w:cs="Times New Roman"/>
          <w:sz w:val="24"/>
          <w:szCs w:val="24"/>
        </w:rPr>
        <w:t xml:space="preserve">La mostra invita a descobrir una selecció de curts que mostra la gran riquesa creativa de creadores emergents, com la senegalesa </w:t>
      </w:r>
      <w:proofErr w:type="spellStart"/>
      <w:r w:rsidRPr="00324054">
        <w:rPr>
          <w:rFonts w:ascii="Times New Roman" w:hAnsi="Times New Roman" w:cs="Times New Roman"/>
          <w:b/>
          <w:sz w:val="24"/>
          <w:szCs w:val="24"/>
        </w:rPr>
        <w:t>Angèle</w:t>
      </w:r>
      <w:proofErr w:type="spellEnd"/>
      <w:r w:rsidRPr="00324054">
        <w:rPr>
          <w:rFonts w:ascii="Times New Roman" w:hAnsi="Times New Roman" w:cs="Times New Roman"/>
          <w:b/>
          <w:sz w:val="24"/>
          <w:szCs w:val="24"/>
        </w:rPr>
        <w:t xml:space="preserve"> </w:t>
      </w:r>
      <w:proofErr w:type="spellStart"/>
      <w:r w:rsidRPr="00324054">
        <w:rPr>
          <w:rFonts w:ascii="Times New Roman" w:hAnsi="Times New Roman" w:cs="Times New Roman"/>
          <w:b/>
          <w:sz w:val="24"/>
          <w:szCs w:val="24"/>
        </w:rPr>
        <w:t>Diabang</w:t>
      </w:r>
      <w:proofErr w:type="spellEnd"/>
      <w:r w:rsidRPr="00646041">
        <w:rPr>
          <w:rFonts w:ascii="Times New Roman" w:hAnsi="Times New Roman" w:cs="Times New Roman"/>
          <w:sz w:val="24"/>
          <w:szCs w:val="24"/>
        </w:rPr>
        <w:t xml:space="preserve">, </w:t>
      </w:r>
      <w:r w:rsidRPr="00324054">
        <w:rPr>
          <w:rFonts w:ascii="Times New Roman" w:hAnsi="Times New Roman" w:cs="Times New Roman"/>
          <w:sz w:val="24"/>
          <w:szCs w:val="24"/>
        </w:rPr>
        <w:t xml:space="preserve">premi </w:t>
      </w:r>
      <w:proofErr w:type="spellStart"/>
      <w:r w:rsidRPr="00324054">
        <w:rPr>
          <w:rFonts w:ascii="Times New Roman" w:hAnsi="Times New Roman" w:cs="Times New Roman"/>
          <w:sz w:val="24"/>
          <w:szCs w:val="24"/>
        </w:rPr>
        <w:t>Poulain</w:t>
      </w:r>
      <w:proofErr w:type="spellEnd"/>
      <w:r w:rsidRPr="00324054">
        <w:rPr>
          <w:rFonts w:ascii="Times New Roman" w:hAnsi="Times New Roman" w:cs="Times New Roman"/>
          <w:sz w:val="24"/>
          <w:szCs w:val="24"/>
        </w:rPr>
        <w:t xml:space="preserve"> de bronze 2019 al curtmetratge de ficció</w:t>
      </w:r>
      <w:r w:rsidRPr="00646041">
        <w:rPr>
          <w:rFonts w:ascii="Times New Roman" w:hAnsi="Times New Roman" w:cs="Times New Roman"/>
          <w:sz w:val="24"/>
          <w:szCs w:val="24"/>
        </w:rPr>
        <w:t>,</w:t>
      </w:r>
      <w:r w:rsidRPr="00324054">
        <w:rPr>
          <w:rFonts w:ascii="Times New Roman" w:hAnsi="Times New Roman" w:cs="Times New Roman"/>
          <w:b/>
          <w:sz w:val="24"/>
          <w:szCs w:val="24"/>
        </w:rPr>
        <w:t xml:space="preserve"> </w:t>
      </w:r>
      <w:r w:rsidRPr="00324054">
        <w:rPr>
          <w:rFonts w:ascii="Times New Roman" w:hAnsi="Times New Roman" w:cs="Times New Roman"/>
          <w:sz w:val="24"/>
          <w:szCs w:val="24"/>
        </w:rPr>
        <w:t>o la ruandesa</w:t>
      </w:r>
      <w:r w:rsidRPr="00324054">
        <w:rPr>
          <w:rFonts w:ascii="Times New Roman" w:hAnsi="Times New Roman" w:cs="Times New Roman"/>
          <w:b/>
          <w:sz w:val="24"/>
          <w:szCs w:val="24"/>
        </w:rPr>
        <w:t xml:space="preserve"> </w:t>
      </w:r>
      <w:r w:rsidRPr="00324054">
        <w:rPr>
          <w:rFonts w:ascii="Times New Roman" w:hAnsi="Times New Roman" w:cs="Times New Roman"/>
          <w:b/>
          <w:bCs/>
          <w:sz w:val="24"/>
          <w:szCs w:val="24"/>
        </w:rPr>
        <w:t>Marie-</w:t>
      </w:r>
      <w:proofErr w:type="spellStart"/>
      <w:r w:rsidRPr="00324054">
        <w:rPr>
          <w:rFonts w:ascii="Times New Roman" w:hAnsi="Times New Roman" w:cs="Times New Roman"/>
          <w:b/>
          <w:bCs/>
          <w:sz w:val="24"/>
          <w:szCs w:val="24"/>
        </w:rPr>
        <w:t>Clémentine</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Dusabejambo</w:t>
      </w:r>
      <w:proofErr w:type="spellEnd"/>
      <w:r w:rsidRPr="00324054">
        <w:rPr>
          <w:rFonts w:ascii="Times New Roman" w:hAnsi="Times New Roman" w:cs="Times New Roman"/>
          <w:sz w:val="24"/>
          <w:szCs w:val="24"/>
        </w:rPr>
        <w:t xml:space="preserve">, premi Tomàs </w:t>
      </w:r>
      <w:proofErr w:type="spellStart"/>
      <w:r w:rsidRPr="00324054">
        <w:rPr>
          <w:rFonts w:ascii="Times New Roman" w:hAnsi="Times New Roman" w:cs="Times New Roman"/>
          <w:sz w:val="24"/>
          <w:szCs w:val="24"/>
        </w:rPr>
        <w:t>Sankara</w:t>
      </w:r>
      <w:proofErr w:type="spellEnd"/>
      <w:r w:rsidRPr="00324054">
        <w:rPr>
          <w:rFonts w:ascii="Times New Roman" w:hAnsi="Times New Roman" w:cs="Times New Roman"/>
          <w:sz w:val="24"/>
          <w:szCs w:val="24"/>
        </w:rPr>
        <w:t xml:space="preserve"> 2017. Així mateix, es projectarà el documental premiat aquest 2019 amb </w:t>
      </w:r>
      <w:proofErr w:type="spellStart"/>
      <w:r w:rsidRPr="00324054">
        <w:rPr>
          <w:rFonts w:ascii="Times New Roman" w:hAnsi="Times New Roman" w:cs="Times New Roman"/>
          <w:sz w:val="24"/>
          <w:szCs w:val="24"/>
        </w:rPr>
        <w:t>l’Étalon</w:t>
      </w:r>
      <w:proofErr w:type="spellEnd"/>
      <w:r w:rsidRPr="00324054">
        <w:rPr>
          <w:rFonts w:ascii="Times New Roman" w:hAnsi="Times New Roman" w:cs="Times New Roman"/>
          <w:sz w:val="24"/>
          <w:szCs w:val="24"/>
        </w:rPr>
        <w:t xml:space="preserve"> d’or, guardó recollit per primera vegada per una dona, la burkinesa </w:t>
      </w:r>
      <w:proofErr w:type="spellStart"/>
      <w:r w:rsidRPr="00324054">
        <w:rPr>
          <w:rFonts w:ascii="Times New Roman" w:hAnsi="Times New Roman" w:cs="Times New Roman"/>
          <w:b/>
          <w:bCs/>
          <w:sz w:val="24"/>
          <w:szCs w:val="24"/>
        </w:rPr>
        <w:t>Chloé</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Aïcha</w:t>
      </w:r>
      <w:proofErr w:type="spellEnd"/>
      <w:r w:rsidRPr="00324054">
        <w:rPr>
          <w:rFonts w:ascii="Times New Roman" w:hAnsi="Times New Roman" w:cs="Times New Roman"/>
          <w:b/>
          <w:bCs/>
          <w:sz w:val="24"/>
          <w:szCs w:val="24"/>
        </w:rPr>
        <w:t xml:space="preserve"> Boro</w:t>
      </w:r>
      <w:r w:rsidR="00646041">
        <w:rPr>
          <w:rFonts w:ascii="Times New Roman" w:hAnsi="Times New Roman" w:cs="Times New Roman"/>
          <w:bCs/>
          <w:sz w:val="24"/>
          <w:szCs w:val="24"/>
        </w:rPr>
        <w:t>,</w:t>
      </w:r>
      <w:r w:rsidRPr="00324054">
        <w:rPr>
          <w:rFonts w:ascii="Times New Roman" w:hAnsi="Times New Roman" w:cs="Times New Roman"/>
          <w:sz w:val="24"/>
          <w:szCs w:val="24"/>
        </w:rPr>
        <w:t xml:space="preserve"> i la pel·lícula guanyadora de la millor fotografia al FESPACO 2017, dirigida per la consolidada cineasta nigerina </w:t>
      </w:r>
      <w:proofErr w:type="spellStart"/>
      <w:r w:rsidRPr="00324054">
        <w:rPr>
          <w:rFonts w:ascii="Times New Roman" w:hAnsi="Times New Roman" w:cs="Times New Roman"/>
          <w:b/>
          <w:bCs/>
          <w:sz w:val="24"/>
          <w:szCs w:val="24"/>
        </w:rPr>
        <w:t>Rahmatou</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Keïta</w:t>
      </w:r>
      <w:proofErr w:type="spellEnd"/>
      <w:r w:rsidRPr="00646041">
        <w:rPr>
          <w:rFonts w:ascii="Times New Roman" w:hAnsi="Times New Roman" w:cs="Times New Roman"/>
          <w:bCs/>
          <w:sz w:val="24"/>
          <w:szCs w:val="24"/>
        </w:rPr>
        <w:t>,</w:t>
      </w:r>
      <w:r w:rsidRPr="00324054">
        <w:rPr>
          <w:rFonts w:ascii="Times New Roman" w:hAnsi="Times New Roman" w:cs="Times New Roman"/>
          <w:b/>
          <w:bCs/>
          <w:sz w:val="24"/>
          <w:szCs w:val="24"/>
        </w:rPr>
        <w:t xml:space="preserve"> </w:t>
      </w:r>
      <w:r w:rsidRPr="00324054">
        <w:rPr>
          <w:rFonts w:ascii="Times New Roman" w:hAnsi="Times New Roman" w:cs="Times New Roman"/>
          <w:sz w:val="24"/>
          <w:szCs w:val="24"/>
        </w:rPr>
        <w:t xml:space="preserve">també fundadora de </w:t>
      </w:r>
      <w:r w:rsidR="00646041">
        <w:rPr>
          <w:rFonts w:ascii="Times New Roman" w:hAnsi="Times New Roman" w:cs="Times New Roman"/>
          <w:sz w:val="24"/>
          <w:szCs w:val="24"/>
        </w:rPr>
        <w:t>l’</w:t>
      </w:r>
      <w:r w:rsidRPr="00324054">
        <w:rPr>
          <w:rFonts w:ascii="Times New Roman" w:hAnsi="Times New Roman" w:cs="Times New Roman"/>
          <w:sz w:val="24"/>
          <w:szCs w:val="24"/>
        </w:rPr>
        <w:t xml:space="preserve">Associació per a la Promoció de la Cultura </w:t>
      </w:r>
      <w:proofErr w:type="spellStart"/>
      <w:r w:rsidRPr="00324054">
        <w:rPr>
          <w:rFonts w:ascii="Times New Roman" w:hAnsi="Times New Roman" w:cs="Times New Roman"/>
          <w:sz w:val="24"/>
          <w:szCs w:val="24"/>
        </w:rPr>
        <w:t>Panafricana</w:t>
      </w:r>
      <w:proofErr w:type="spellEnd"/>
      <w:r w:rsidRPr="00324054">
        <w:rPr>
          <w:rFonts w:ascii="Times New Roman" w:hAnsi="Times New Roman" w:cs="Times New Roman"/>
          <w:sz w:val="24"/>
          <w:szCs w:val="24"/>
        </w:rPr>
        <w:t>.</w:t>
      </w:r>
    </w:p>
    <w:p w14:paraId="196A47C0" w14:textId="77777777" w:rsidR="00646041" w:rsidRPr="00324054" w:rsidRDefault="00646041" w:rsidP="00324054">
      <w:pPr>
        <w:rPr>
          <w:rFonts w:ascii="Times New Roman" w:hAnsi="Times New Roman" w:cs="Times New Roman"/>
          <w:sz w:val="24"/>
          <w:szCs w:val="24"/>
          <w:lang w:val="es-ES_tradnl"/>
        </w:rPr>
      </w:pPr>
    </w:p>
    <w:p w14:paraId="625A0E6F" w14:textId="66830EAA" w:rsidR="00646041" w:rsidRPr="00646041" w:rsidRDefault="007B2ED0" w:rsidP="00324054">
      <w:pPr>
        <w:rPr>
          <w:rFonts w:ascii="Times New Roman" w:hAnsi="Times New Roman" w:cs="Times New Roman"/>
          <w:b/>
          <w:sz w:val="24"/>
          <w:szCs w:val="24"/>
        </w:rPr>
      </w:pPr>
      <w:r>
        <w:rPr>
          <w:rFonts w:ascii="Times New Roman" w:hAnsi="Times New Roman" w:cs="Times New Roman"/>
          <w:b/>
          <w:sz w:val="24"/>
          <w:szCs w:val="24"/>
        </w:rPr>
        <w:t>Dues o</w:t>
      </w:r>
      <w:bookmarkStart w:id="0" w:name="_GoBack"/>
      <w:bookmarkEnd w:id="0"/>
      <w:r w:rsidR="00324054" w:rsidRPr="00646041">
        <w:rPr>
          <w:rFonts w:ascii="Times New Roman" w:hAnsi="Times New Roman" w:cs="Times New Roman"/>
          <w:b/>
          <w:sz w:val="24"/>
          <w:szCs w:val="24"/>
        </w:rPr>
        <w:t>bres cabdals de la cinematografia africana</w:t>
      </w:r>
    </w:p>
    <w:p w14:paraId="6852F450" w14:textId="7E1391B7" w:rsidR="00324054" w:rsidRPr="00324054" w:rsidRDefault="00324054" w:rsidP="00324054">
      <w:pPr>
        <w:rPr>
          <w:rFonts w:ascii="Times New Roman" w:hAnsi="Times New Roman" w:cs="Times New Roman"/>
          <w:sz w:val="24"/>
          <w:szCs w:val="24"/>
          <w:lang w:val="es-ES"/>
        </w:rPr>
      </w:pPr>
      <w:proofErr w:type="spellStart"/>
      <w:r w:rsidRPr="00324054">
        <w:rPr>
          <w:rFonts w:ascii="Times New Roman" w:hAnsi="Times New Roman" w:cs="Times New Roman"/>
          <w:i/>
          <w:iCs/>
          <w:sz w:val="24"/>
          <w:szCs w:val="24"/>
        </w:rPr>
        <w:t>Mossane</w:t>
      </w:r>
      <w:proofErr w:type="spellEnd"/>
      <w:r w:rsidRPr="00324054">
        <w:rPr>
          <w:rFonts w:ascii="Times New Roman" w:hAnsi="Times New Roman" w:cs="Times New Roman"/>
          <w:sz w:val="24"/>
          <w:szCs w:val="24"/>
        </w:rPr>
        <w:t xml:space="preserve">, projectada al FESPACO de 1997, és la pel·lícula més coneguda internacionalment de la directora senegalesa </w:t>
      </w:r>
      <w:proofErr w:type="spellStart"/>
      <w:r w:rsidRPr="00324054">
        <w:rPr>
          <w:rFonts w:ascii="Times New Roman" w:hAnsi="Times New Roman" w:cs="Times New Roman"/>
          <w:b/>
          <w:bCs/>
          <w:sz w:val="24"/>
          <w:szCs w:val="24"/>
        </w:rPr>
        <w:t>Safi</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Faye</w:t>
      </w:r>
      <w:proofErr w:type="spellEnd"/>
      <w:r w:rsidRPr="00324054">
        <w:rPr>
          <w:rFonts w:ascii="Times New Roman" w:hAnsi="Times New Roman" w:cs="Times New Roman"/>
          <w:sz w:val="24"/>
          <w:szCs w:val="24"/>
        </w:rPr>
        <w:t xml:space="preserve">, una mirada crítica sobre la situació de la dona en la societat africana que, amb l’excusa argumental de les pressions familiars perquè una jove accepti un matrimoni concertat, reflecteix una societat a mig camí entre la tradició i la modernitat occidental a través d’una narrativa argumental i audiovisual pròpia d’una cosmovisió africana. </w:t>
      </w:r>
      <w:proofErr w:type="spellStart"/>
      <w:r w:rsidRPr="00324054">
        <w:rPr>
          <w:rFonts w:ascii="Times New Roman" w:hAnsi="Times New Roman" w:cs="Times New Roman"/>
          <w:sz w:val="24"/>
          <w:szCs w:val="24"/>
        </w:rPr>
        <w:t>Safi</w:t>
      </w:r>
      <w:proofErr w:type="spellEnd"/>
      <w:r w:rsidRPr="00324054">
        <w:rPr>
          <w:rFonts w:ascii="Times New Roman" w:hAnsi="Times New Roman" w:cs="Times New Roman"/>
          <w:sz w:val="24"/>
          <w:szCs w:val="24"/>
        </w:rPr>
        <w:t xml:space="preserve"> </w:t>
      </w:r>
      <w:proofErr w:type="spellStart"/>
      <w:r w:rsidRPr="00324054">
        <w:rPr>
          <w:rFonts w:ascii="Times New Roman" w:hAnsi="Times New Roman" w:cs="Times New Roman"/>
          <w:sz w:val="24"/>
          <w:szCs w:val="24"/>
        </w:rPr>
        <w:t>Faye</w:t>
      </w:r>
      <w:proofErr w:type="spellEnd"/>
      <w:r w:rsidRPr="00324054">
        <w:rPr>
          <w:rFonts w:ascii="Times New Roman" w:hAnsi="Times New Roman" w:cs="Times New Roman"/>
          <w:sz w:val="24"/>
          <w:szCs w:val="24"/>
        </w:rPr>
        <w:t xml:space="preserve"> és possiblement la directora de l’Àfrica negra més importat de la història</w:t>
      </w:r>
      <w:r w:rsidR="00646041">
        <w:rPr>
          <w:rFonts w:ascii="Times New Roman" w:hAnsi="Times New Roman" w:cs="Times New Roman"/>
          <w:sz w:val="24"/>
          <w:szCs w:val="24"/>
        </w:rPr>
        <w:t>,</w:t>
      </w:r>
      <w:r w:rsidRPr="00324054">
        <w:rPr>
          <w:rFonts w:ascii="Times New Roman" w:hAnsi="Times New Roman" w:cs="Times New Roman"/>
          <w:sz w:val="24"/>
          <w:szCs w:val="24"/>
        </w:rPr>
        <w:t xml:space="preserve"> una pionera que va obrir el camí a moltes dones cineastes amb un cinema compromès amb la realitat del seu continent i amb gran sensibilitat sociològica.</w:t>
      </w:r>
    </w:p>
    <w:p w14:paraId="57CB6FBE" w14:textId="7C1E49FF" w:rsidR="00324054" w:rsidRDefault="00646041" w:rsidP="00324054">
      <w:pPr>
        <w:rPr>
          <w:rFonts w:ascii="Times New Roman" w:hAnsi="Times New Roman" w:cs="Times New Roman"/>
          <w:sz w:val="24"/>
          <w:szCs w:val="24"/>
        </w:rPr>
      </w:pPr>
      <w:r>
        <w:rPr>
          <w:rFonts w:ascii="Times New Roman" w:hAnsi="Times New Roman" w:cs="Times New Roman"/>
          <w:sz w:val="24"/>
          <w:szCs w:val="24"/>
        </w:rPr>
        <w:t xml:space="preserve">La projecció de </w:t>
      </w:r>
      <w:proofErr w:type="spellStart"/>
      <w:r w:rsidR="00324054" w:rsidRPr="00324054">
        <w:rPr>
          <w:rFonts w:ascii="Times New Roman" w:hAnsi="Times New Roman" w:cs="Times New Roman"/>
          <w:i/>
          <w:iCs/>
          <w:sz w:val="24"/>
          <w:szCs w:val="24"/>
        </w:rPr>
        <w:t>Sarraounia</w:t>
      </w:r>
      <w:proofErr w:type="spellEnd"/>
      <w:r w:rsidR="00324054" w:rsidRPr="00324054">
        <w:rPr>
          <w:rFonts w:ascii="Times New Roman" w:hAnsi="Times New Roman" w:cs="Times New Roman"/>
          <w:sz w:val="24"/>
          <w:szCs w:val="24"/>
        </w:rPr>
        <w:t xml:space="preserve">, Premi </w:t>
      </w:r>
      <w:proofErr w:type="spellStart"/>
      <w:r w:rsidR="00324054" w:rsidRPr="00324054">
        <w:rPr>
          <w:rFonts w:ascii="Times New Roman" w:hAnsi="Times New Roman" w:cs="Times New Roman"/>
          <w:sz w:val="24"/>
          <w:szCs w:val="24"/>
        </w:rPr>
        <w:t>Etalon</w:t>
      </w:r>
      <w:proofErr w:type="spellEnd"/>
      <w:r w:rsidR="00324054" w:rsidRPr="00324054">
        <w:rPr>
          <w:rFonts w:ascii="Times New Roman" w:hAnsi="Times New Roman" w:cs="Times New Roman"/>
          <w:sz w:val="24"/>
          <w:szCs w:val="24"/>
        </w:rPr>
        <w:t xml:space="preserve"> de </w:t>
      </w:r>
      <w:proofErr w:type="spellStart"/>
      <w:r w:rsidR="00324054" w:rsidRPr="00324054">
        <w:rPr>
          <w:rFonts w:ascii="Times New Roman" w:hAnsi="Times New Roman" w:cs="Times New Roman"/>
          <w:sz w:val="24"/>
          <w:szCs w:val="24"/>
        </w:rPr>
        <w:t>Yennenga</w:t>
      </w:r>
      <w:proofErr w:type="spellEnd"/>
      <w:r w:rsidR="00324054" w:rsidRPr="00324054">
        <w:rPr>
          <w:rFonts w:ascii="Times New Roman" w:hAnsi="Times New Roman" w:cs="Times New Roman"/>
          <w:sz w:val="24"/>
          <w:szCs w:val="24"/>
        </w:rPr>
        <w:t xml:space="preserve"> al FESPACO de 19</w:t>
      </w:r>
      <w:r>
        <w:rPr>
          <w:rFonts w:ascii="Times New Roman" w:hAnsi="Times New Roman" w:cs="Times New Roman"/>
          <w:sz w:val="24"/>
          <w:szCs w:val="24"/>
        </w:rPr>
        <w:t>87, és l’humil homenatge de la r</w:t>
      </w:r>
      <w:r w:rsidR="00324054" w:rsidRPr="00324054">
        <w:rPr>
          <w:rFonts w:ascii="Times New Roman" w:hAnsi="Times New Roman" w:cs="Times New Roman"/>
          <w:sz w:val="24"/>
          <w:szCs w:val="24"/>
        </w:rPr>
        <w:t xml:space="preserve">etrospectiva al </w:t>
      </w:r>
      <w:r w:rsidRPr="00324054">
        <w:rPr>
          <w:rFonts w:ascii="Times New Roman" w:hAnsi="Times New Roman" w:cs="Times New Roman"/>
          <w:sz w:val="24"/>
          <w:szCs w:val="24"/>
        </w:rPr>
        <w:t xml:space="preserve">cineasta maurità </w:t>
      </w:r>
      <w:r w:rsidR="00324054" w:rsidRPr="00324054">
        <w:rPr>
          <w:rFonts w:ascii="Times New Roman" w:hAnsi="Times New Roman" w:cs="Times New Roman"/>
          <w:sz w:val="24"/>
          <w:szCs w:val="24"/>
        </w:rPr>
        <w:t xml:space="preserve">recentment </w:t>
      </w:r>
      <w:r>
        <w:rPr>
          <w:rFonts w:ascii="Times New Roman" w:hAnsi="Times New Roman" w:cs="Times New Roman"/>
          <w:sz w:val="24"/>
          <w:szCs w:val="24"/>
        </w:rPr>
        <w:t>desaparegut</w:t>
      </w:r>
      <w:r w:rsidR="00324054" w:rsidRPr="00324054">
        <w:rPr>
          <w:rFonts w:ascii="Times New Roman" w:hAnsi="Times New Roman" w:cs="Times New Roman"/>
          <w:sz w:val="24"/>
          <w:szCs w:val="24"/>
        </w:rPr>
        <w:t xml:space="preserve"> </w:t>
      </w:r>
      <w:proofErr w:type="spellStart"/>
      <w:r w:rsidR="00324054" w:rsidRPr="00324054">
        <w:rPr>
          <w:rFonts w:ascii="Times New Roman" w:hAnsi="Times New Roman" w:cs="Times New Roman"/>
          <w:b/>
          <w:bCs/>
          <w:sz w:val="24"/>
          <w:szCs w:val="24"/>
        </w:rPr>
        <w:t>Med</w:t>
      </w:r>
      <w:proofErr w:type="spellEnd"/>
      <w:r w:rsidR="00324054" w:rsidRPr="00324054">
        <w:rPr>
          <w:rFonts w:ascii="Times New Roman" w:hAnsi="Times New Roman" w:cs="Times New Roman"/>
          <w:b/>
          <w:bCs/>
          <w:sz w:val="24"/>
          <w:szCs w:val="24"/>
        </w:rPr>
        <w:t xml:space="preserve"> </w:t>
      </w:r>
      <w:proofErr w:type="spellStart"/>
      <w:r w:rsidR="00324054" w:rsidRPr="00324054">
        <w:rPr>
          <w:rFonts w:ascii="Times New Roman" w:hAnsi="Times New Roman" w:cs="Times New Roman"/>
          <w:b/>
          <w:bCs/>
          <w:sz w:val="24"/>
          <w:szCs w:val="24"/>
        </w:rPr>
        <w:t>Hondo</w:t>
      </w:r>
      <w:proofErr w:type="spellEnd"/>
      <w:r w:rsidR="00324054" w:rsidRPr="00324054">
        <w:rPr>
          <w:rFonts w:ascii="Times New Roman" w:hAnsi="Times New Roman" w:cs="Times New Roman"/>
          <w:sz w:val="24"/>
          <w:szCs w:val="24"/>
        </w:rPr>
        <w:t xml:space="preserve">, considerat un dels millors realitzadors del continent africà. Autor d’una de les mes notables èpiques històriques africanes i fita del cinema africà, </w:t>
      </w:r>
      <w:proofErr w:type="spellStart"/>
      <w:r>
        <w:rPr>
          <w:rFonts w:ascii="Times New Roman" w:hAnsi="Times New Roman" w:cs="Times New Roman"/>
          <w:i/>
          <w:iCs/>
          <w:sz w:val="24"/>
          <w:szCs w:val="24"/>
        </w:rPr>
        <w:t>Sarraounia</w:t>
      </w:r>
      <w:proofErr w:type="spellEnd"/>
      <w:r>
        <w:rPr>
          <w:rFonts w:ascii="Times New Roman" w:hAnsi="Times New Roman" w:cs="Times New Roman"/>
          <w:iCs/>
          <w:sz w:val="24"/>
          <w:szCs w:val="24"/>
        </w:rPr>
        <w:t>, que</w:t>
      </w:r>
      <w:r w:rsidR="00324054" w:rsidRPr="00324054">
        <w:rPr>
          <w:rFonts w:ascii="Times New Roman" w:hAnsi="Times New Roman" w:cs="Times New Roman"/>
          <w:sz w:val="24"/>
          <w:szCs w:val="24"/>
        </w:rPr>
        <w:t xml:space="preserve"> narra la història d’aquesta reina que simbolitza la resistència dels pobles de Níger contra la invasió colonial i aconsegueix donar veu a una heroïna fonamental per a la història i </w:t>
      </w:r>
      <w:r>
        <w:rPr>
          <w:rFonts w:ascii="Times New Roman" w:hAnsi="Times New Roman" w:cs="Times New Roman"/>
          <w:sz w:val="24"/>
          <w:szCs w:val="24"/>
        </w:rPr>
        <w:t xml:space="preserve">la </w:t>
      </w:r>
      <w:r w:rsidR="00324054" w:rsidRPr="00324054">
        <w:rPr>
          <w:rFonts w:ascii="Times New Roman" w:hAnsi="Times New Roman" w:cs="Times New Roman"/>
          <w:sz w:val="24"/>
          <w:szCs w:val="24"/>
        </w:rPr>
        <w:t xml:space="preserve">identitat </w:t>
      </w:r>
      <w:proofErr w:type="spellStart"/>
      <w:r w:rsidR="00324054" w:rsidRPr="00324054">
        <w:rPr>
          <w:rFonts w:ascii="Times New Roman" w:hAnsi="Times New Roman" w:cs="Times New Roman"/>
          <w:sz w:val="24"/>
          <w:szCs w:val="24"/>
        </w:rPr>
        <w:t>panafricanes</w:t>
      </w:r>
      <w:proofErr w:type="spellEnd"/>
      <w:r w:rsidR="00324054" w:rsidRPr="00324054">
        <w:rPr>
          <w:rFonts w:ascii="Times New Roman" w:hAnsi="Times New Roman" w:cs="Times New Roman"/>
          <w:sz w:val="24"/>
          <w:szCs w:val="24"/>
        </w:rPr>
        <w:t>.</w:t>
      </w:r>
    </w:p>
    <w:p w14:paraId="328AAC28" w14:textId="03FBAC80" w:rsidR="00324054" w:rsidRDefault="00324054" w:rsidP="00324054">
      <w:pPr>
        <w:rPr>
          <w:rFonts w:ascii="Times New Roman" w:hAnsi="Times New Roman" w:cs="Times New Roman"/>
          <w:sz w:val="24"/>
          <w:szCs w:val="24"/>
        </w:rPr>
      </w:pPr>
    </w:p>
    <w:p w14:paraId="69155116" w14:textId="2B33B5EB" w:rsidR="00646041" w:rsidRPr="00324054" w:rsidRDefault="00646041" w:rsidP="00646041">
      <w:pPr>
        <w:rPr>
          <w:rFonts w:ascii="Times New Roman" w:hAnsi="Times New Roman" w:cs="Times New Roman"/>
          <w:sz w:val="24"/>
          <w:szCs w:val="24"/>
        </w:rPr>
      </w:pPr>
      <w:proofErr w:type="spellStart"/>
      <w:r w:rsidRPr="00324054">
        <w:rPr>
          <w:rFonts w:ascii="Times New Roman" w:hAnsi="Times New Roman" w:cs="Times New Roman"/>
          <w:b/>
          <w:bCs/>
          <w:sz w:val="24"/>
          <w:szCs w:val="24"/>
        </w:rPr>
        <w:t>Fanta</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Régina</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Nacro</w:t>
      </w:r>
      <w:proofErr w:type="spellEnd"/>
      <w:r>
        <w:rPr>
          <w:rFonts w:ascii="Times New Roman" w:hAnsi="Times New Roman" w:cs="Times New Roman"/>
          <w:b/>
          <w:bCs/>
          <w:sz w:val="24"/>
          <w:szCs w:val="24"/>
        </w:rPr>
        <w:t>, convidada d’honor</w:t>
      </w:r>
    </w:p>
    <w:p w14:paraId="0CFB5619" w14:textId="47D92355" w:rsidR="00324054" w:rsidRPr="00324054" w:rsidRDefault="00324054" w:rsidP="00324054">
      <w:pPr>
        <w:rPr>
          <w:rFonts w:ascii="Times New Roman" w:hAnsi="Times New Roman" w:cs="Times New Roman"/>
          <w:sz w:val="24"/>
          <w:szCs w:val="24"/>
          <w:lang w:val="es-ES"/>
        </w:rPr>
      </w:pPr>
      <w:r w:rsidRPr="00324054">
        <w:rPr>
          <w:rFonts w:ascii="Times New Roman" w:hAnsi="Times New Roman" w:cs="Times New Roman"/>
          <w:sz w:val="24"/>
          <w:szCs w:val="24"/>
        </w:rPr>
        <w:t>El plat for d’aquesta retrospectiva tindrà lloc el dimecres 2 d’octubre</w:t>
      </w:r>
      <w:r w:rsidR="00646041">
        <w:rPr>
          <w:rFonts w:ascii="Times New Roman" w:hAnsi="Times New Roman" w:cs="Times New Roman"/>
          <w:sz w:val="24"/>
          <w:szCs w:val="24"/>
        </w:rPr>
        <w:t>,</w:t>
      </w:r>
      <w:r w:rsidRPr="00324054">
        <w:rPr>
          <w:rFonts w:ascii="Times New Roman" w:hAnsi="Times New Roman" w:cs="Times New Roman"/>
          <w:sz w:val="24"/>
          <w:szCs w:val="24"/>
        </w:rPr>
        <w:t xml:space="preserve"> amb la presència de la directora </w:t>
      </w:r>
      <w:proofErr w:type="spellStart"/>
      <w:r w:rsidRPr="00324054">
        <w:rPr>
          <w:rFonts w:ascii="Times New Roman" w:hAnsi="Times New Roman" w:cs="Times New Roman"/>
          <w:b/>
          <w:bCs/>
          <w:sz w:val="24"/>
          <w:szCs w:val="24"/>
        </w:rPr>
        <w:t>Fanta</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Régina</w:t>
      </w:r>
      <w:proofErr w:type="spellEnd"/>
      <w:r w:rsidRPr="00324054">
        <w:rPr>
          <w:rFonts w:ascii="Times New Roman" w:hAnsi="Times New Roman" w:cs="Times New Roman"/>
          <w:b/>
          <w:bCs/>
          <w:sz w:val="24"/>
          <w:szCs w:val="24"/>
        </w:rPr>
        <w:t xml:space="preserve"> </w:t>
      </w:r>
      <w:proofErr w:type="spellStart"/>
      <w:r w:rsidRPr="00324054">
        <w:rPr>
          <w:rFonts w:ascii="Times New Roman" w:hAnsi="Times New Roman" w:cs="Times New Roman"/>
          <w:b/>
          <w:bCs/>
          <w:sz w:val="24"/>
          <w:szCs w:val="24"/>
        </w:rPr>
        <w:t>Nacro</w:t>
      </w:r>
      <w:proofErr w:type="spellEnd"/>
      <w:r w:rsidRPr="00324054">
        <w:rPr>
          <w:rFonts w:ascii="Times New Roman" w:hAnsi="Times New Roman" w:cs="Times New Roman"/>
          <w:sz w:val="24"/>
          <w:szCs w:val="24"/>
        </w:rPr>
        <w:t xml:space="preserve"> (Burkina Faso, 1962), coneguda internacionalment </w:t>
      </w:r>
      <w:r w:rsidRPr="00324054">
        <w:rPr>
          <w:rFonts w:ascii="Times New Roman" w:hAnsi="Times New Roman" w:cs="Times New Roman"/>
          <w:sz w:val="24"/>
          <w:szCs w:val="24"/>
        </w:rPr>
        <w:lastRenderedPageBreak/>
        <w:t xml:space="preserve">per ser exponent de la “Nova onada africana” i haver estat la primera dona africana a dirigir una obra de ficció cinematogràfica. </w:t>
      </w:r>
      <w:r w:rsidRPr="00324054">
        <w:rPr>
          <w:rFonts w:ascii="Times New Roman" w:hAnsi="Times New Roman" w:cs="Times New Roman"/>
          <w:bCs/>
          <w:sz w:val="24"/>
          <w:szCs w:val="24"/>
        </w:rPr>
        <w:t xml:space="preserve">Amb gairebé 30 anys de carrera professional, </w:t>
      </w:r>
      <w:proofErr w:type="spellStart"/>
      <w:r w:rsidRPr="00324054">
        <w:rPr>
          <w:rFonts w:ascii="Times New Roman" w:hAnsi="Times New Roman" w:cs="Times New Roman"/>
          <w:bCs/>
          <w:sz w:val="24"/>
          <w:szCs w:val="24"/>
        </w:rPr>
        <w:t>Nacro</w:t>
      </w:r>
      <w:proofErr w:type="spellEnd"/>
      <w:r w:rsidRPr="00324054">
        <w:rPr>
          <w:rFonts w:ascii="Times New Roman" w:hAnsi="Times New Roman" w:cs="Times New Roman"/>
          <w:bCs/>
          <w:sz w:val="24"/>
          <w:szCs w:val="24"/>
        </w:rPr>
        <w:t xml:space="preserve"> es distingeix per </w:t>
      </w:r>
      <w:r w:rsidRPr="00324054">
        <w:rPr>
          <w:rFonts w:ascii="Times New Roman" w:hAnsi="Times New Roman" w:cs="Times New Roman"/>
          <w:sz w:val="24"/>
          <w:szCs w:val="24"/>
        </w:rPr>
        <w:t>projectar una mirada còmica sobre la sexualitat, les relacions de gènere i la modernitat al continent af</w:t>
      </w:r>
      <w:r w:rsidR="00646041">
        <w:rPr>
          <w:rFonts w:ascii="Times New Roman" w:hAnsi="Times New Roman" w:cs="Times New Roman"/>
          <w:sz w:val="24"/>
          <w:szCs w:val="24"/>
        </w:rPr>
        <w:t>ricà. Es projectaran les seves dues</w:t>
      </w:r>
      <w:r w:rsidRPr="00324054">
        <w:rPr>
          <w:rFonts w:ascii="Times New Roman" w:hAnsi="Times New Roman" w:cs="Times New Roman"/>
          <w:sz w:val="24"/>
          <w:szCs w:val="24"/>
        </w:rPr>
        <w:t xml:space="preserve"> obres més reconegudes inte</w:t>
      </w:r>
      <w:r w:rsidR="00646041">
        <w:rPr>
          <w:rFonts w:ascii="Times New Roman" w:hAnsi="Times New Roman" w:cs="Times New Roman"/>
          <w:sz w:val="24"/>
          <w:szCs w:val="24"/>
        </w:rPr>
        <w:t xml:space="preserve">rnacionalment, el curtmetratge </w:t>
      </w:r>
      <w:proofErr w:type="spellStart"/>
      <w:r w:rsidRPr="00324054">
        <w:rPr>
          <w:rFonts w:ascii="Times New Roman" w:hAnsi="Times New Roman" w:cs="Times New Roman"/>
          <w:i/>
          <w:iCs/>
          <w:sz w:val="24"/>
          <w:szCs w:val="24"/>
        </w:rPr>
        <w:t>Bintou</w:t>
      </w:r>
      <w:proofErr w:type="spellEnd"/>
      <w:r w:rsidRPr="00324054">
        <w:rPr>
          <w:rFonts w:ascii="Times New Roman" w:hAnsi="Times New Roman" w:cs="Times New Roman"/>
          <w:sz w:val="24"/>
          <w:szCs w:val="24"/>
        </w:rPr>
        <w:t xml:space="preserve"> i el primer llargmetratge de l</w:t>
      </w:r>
      <w:r w:rsidR="00646041">
        <w:rPr>
          <w:rFonts w:ascii="Times New Roman" w:hAnsi="Times New Roman" w:cs="Times New Roman"/>
          <w:sz w:val="24"/>
          <w:szCs w:val="24"/>
        </w:rPr>
        <w:t>a cineasta</w:t>
      </w:r>
      <w:r w:rsidRPr="00324054">
        <w:rPr>
          <w:rFonts w:ascii="Times New Roman" w:hAnsi="Times New Roman" w:cs="Times New Roman"/>
          <w:sz w:val="24"/>
          <w:szCs w:val="24"/>
        </w:rPr>
        <w:t xml:space="preserve">, </w:t>
      </w:r>
      <w:r w:rsidR="00646041">
        <w:rPr>
          <w:rFonts w:ascii="Times New Roman" w:hAnsi="Times New Roman" w:cs="Times New Roman"/>
          <w:i/>
          <w:iCs/>
          <w:sz w:val="24"/>
          <w:szCs w:val="24"/>
        </w:rPr>
        <w:t>La nit de la veritat</w:t>
      </w:r>
      <w:r w:rsidR="00646041">
        <w:rPr>
          <w:rFonts w:ascii="Times New Roman" w:hAnsi="Times New Roman" w:cs="Times New Roman"/>
          <w:iCs/>
          <w:sz w:val="24"/>
          <w:szCs w:val="24"/>
        </w:rPr>
        <w:t>,</w:t>
      </w:r>
      <w:r w:rsidRPr="00324054">
        <w:rPr>
          <w:rFonts w:ascii="Times New Roman" w:hAnsi="Times New Roman" w:cs="Times New Roman"/>
          <w:sz w:val="24"/>
          <w:szCs w:val="24"/>
        </w:rPr>
        <w:t xml:space="preserve"> que tracta des de din</w:t>
      </w:r>
      <w:r w:rsidR="00646041">
        <w:rPr>
          <w:rFonts w:ascii="Times New Roman" w:hAnsi="Times New Roman" w:cs="Times New Roman"/>
          <w:sz w:val="24"/>
          <w:szCs w:val="24"/>
        </w:rPr>
        <w:t>s</w:t>
      </w:r>
      <w:r w:rsidRPr="00324054">
        <w:rPr>
          <w:rFonts w:ascii="Times New Roman" w:hAnsi="Times New Roman" w:cs="Times New Roman"/>
          <w:sz w:val="24"/>
          <w:szCs w:val="24"/>
        </w:rPr>
        <w:t xml:space="preserve"> les guerres ètniques a l’Àfrica i reflexiona sobre el lloc i la influència de les dones en els conflictes polítics i humans.</w:t>
      </w:r>
    </w:p>
    <w:p w14:paraId="4AA871F3" w14:textId="6A138AA3" w:rsidR="00324054" w:rsidRPr="00324054" w:rsidRDefault="005C4208" w:rsidP="00324054">
      <w:pPr>
        <w:rPr>
          <w:rFonts w:ascii="Times New Roman" w:hAnsi="Times New Roman" w:cs="Times New Roman"/>
          <w:sz w:val="24"/>
          <w:szCs w:val="24"/>
        </w:rPr>
      </w:pPr>
      <w:r>
        <w:rPr>
          <w:rFonts w:ascii="Times New Roman" w:hAnsi="Times New Roman" w:cs="Times New Roman"/>
          <w:sz w:val="24"/>
          <w:szCs w:val="24"/>
        </w:rPr>
        <w:t>Un cop acabada aquesta r</w:t>
      </w:r>
      <w:r w:rsidR="00324054" w:rsidRPr="00324054">
        <w:rPr>
          <w:rFonts w:ascii="Times New Roman" w:hAnsi="Times New Roman" w:cs="Times New Roman"/>
          <w:sz w:val="24"/>
          <w:szCs w:val="24"/>
        </w:rPr>
        <w:t xml:space="preserve">etrospectiva a la Filmoteca, el FICAB continuarà el seu camí amb la primera edició del Festival de Cinemes Africans de Barcelona, que tindrà lloc </w:t>
      </w:r>
      <w:r>
        <w:rPr>
          <w:rFonts w:ascii="Times New Roman" w:hAnsi="Times New Roman" w:cs="Times New Roman"/>
          <w:sz w:val="24"/>
          <w:szCs w:val="24"/>
        </w:rPr>
        <w:t xml:space="preserve">del </w:t>
      </w:r>
      <w:r w:rsidR="00324054" w:rsidRPr="00324054">
        <w:rPr>
          <w:rFonts w:ascii="Times New Roman" w:hAnsi="Times New Roman" w:cs="Times New Roman"/>
          <w:sz w:val="24"/>
          <w:szCs w:val="24"/>
        </w:rPr>
        <w:t xml:space="preserve">5 </w:t>
      </w:r>
      <w:r>
        <w:rPr>
          <w:rFonts w:ascii="Times New Roman" w:hAnsi="Times New Roman" w:cs="Times New Roman"/>
          <w:sz w:val="24"/>
          <w:szCs w:val="24"/>
        </w:rPr>
        <w:t>a l’11 d’</w:t>
      </w:r>
      <w:r w:rsidR="00324054" w:rsidRPr="00324054">
        <w:rPr>
          <w:rFonts w:ascii="Times New Roman" w:hAnsi="Times New Roman" w:cs="Times New Roman"/>
          <w:sz w:val="24"/>
          <w:szCs w:val="24"/>
        </w:rPr>
        <w:t>octubre al cinema Maldà de Barcelona.</w:t>
      </w:r>
    </w:p>
    <w:p w14:paraId="495CC8E8" w14:textId="6F874E3B" w:rsidR="00324054" w:rsidRDefault="00324054" w:rsidP="00027F18">
      <w:pPr>
        <w:rPr>
          <w:rFonts w:ascii="Times New Roman" w:hAnsi="Times New Roman" w:cs="Times New Roman"/>
          <w:sz w:val="24"/>
          <w:szCs w:val="24"/>
        </w:rPr>
      </w:pPr>
    </w:p>
    <w:p w14:paraId="34D1137D" w14:textId="76ECEB57" w:rsidR="00E55395" w:rsidRPr="00E55395" w:rsidRDefault="00E55395" w:rsidP="00027F18">
      <w:pPr>
        <w:rPr>
          <w:rFonts w:ascii="Times New Roman" w:hAnsi="Times New Roman" w:cs="Times New Roman"/>
          <w:b/>
          <w:sz w:val="24"/>
          <w:szCs w:val="24"/>
        </w:rPr>
      </w:pPr>
      <w:r w:rsidRPr="00E55395">
        <w:rPr>
          <w:rFonts w:ascii="Times New Roman" w:hAnsi="Times New Roman" w:cs="Times New Roman"/>
          <w:b/>
          <w:sz w:val="24"/>
          <w:szCs w:val="24"/>
        </w:rPr>
        <w:t>Entrevistes</w:t>
      </w:r>
    </w:p>
    <w:p w14:paraId="257B1EC7" w14:textId="0CBDA80E" w:rsidR="00823887" w:rsidRDefault="00E55395" w:rsidP="00B647D3">
      <w:pPr>
        <w:rPr>
          <w:rFonts w:ascii="Times New Roman" w:hAnsi="Times New Roman" w:cs="Times New Roman"/>
          <w:sz w:val="24"/>
        </w:rPr>
      </w:pPr>
      <w:r>
        <w:rPr>
          <w:rFonts w:ascii="Times New Roman" w:hAnsi="Times New Roman" w:cs="Times New Roman"/>
          <w:sz w:val="24"/>
          <w:szCs w:val="24"/>
        </w:rPr>
        <w:t xml:space="preserve">Per sol·licitar entrevistes </w:t>
      </w:r>
      <w:r w:rsidR="00027F18" w:rsidRPr="00027F18">
        <w:rPr>
          <w:rFonts w:ascii="Times New Roman" w:hAnsi="Times New Roman" w:cs="Times New Roman"/>
          <w:sz w:val="24"/>
          <w:szCs w:val="24"/>
        </w:rPr>
        <w:t xml:space="preserve">amb </w:t>
      </w:r>
      <w:proofErr w:type="spellStart"/>
      <w:r>
        <w:rPr>
          <w:rFonts w:ascii="Times New Roman" w:hAnsi="Times New Roman" w:cs="Times New Roman"/>
          <w:sz w:val="24"/>
          <w:szCs w:val="24"/>
        </w:rPr>
        <w:t>Fanta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Régina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Nacro</w:t>
      </w:r>
      <w:proofErr w:type="spellEnd"/>
      <w:r>
        <w:rPr>
          <w:rFonts w:ascii="Times New Roman" w:hAnsi="Times New Roman" w:cs="Times New Roman"/>
          <w:sz w:val="24"/>
          <w:szCs w:val="24"/>
        </w:rPr>
        <w:t xml:space="preserve"> (dimecres 2 i dijous 3 d’octubre) us podeu adreçar a</w:t>
      </w:r>
      <w:r w:rsidR="00027F18" w:rsidRPr="00027F18">
        <w:rPr>
          <w:rFonts w:ascii="Times New Roman" w:hAnsi="Times New Roman" w:cs="Times New Roman"/>
          <w:sz w:val="24"/>
          <w:szCs w:val="24"/>
        </w:rPr>
        <w:t xml:space="preserve">: </w:t>
      </w:r>
      <w:r>
        <w:rPr>
          <w:rFonts w:ascii="Times New Roman" w:hAnsi="Times New Roman" w:cs="Times New Roman"/>
          <w:sz w:val="24"/>
          <w:szCs w:val="24"/>
        </w:rPr>
        <w:br/>
      </w:r>
      <w:hyperlink r:id="rId8" w:history="1">
        <w:r w:rsidR="00027F18" w:rsidRPr="00027F18">
          <w:rPr>
            <w:rStyle w:val="Enlla"/>
            <w:rFonts w:ascii="Times New Roman" w:hAnsi="Times New Roman" w:cs="Times New Roman"/>
            <w:sz w:val="24"/>
            <w:szCs w:val="24"/>
          </w:rPr>
          <w:t>jmartinezmallen@gencat.cat</w:t>
        </w:r>
      </w:hyperlink>
      <w:r>
        <w:rPr>
          <w:rStyle w:val="Enlla"/>
          <w:rFonts w:ascii="Times New Roman" w:hAnsi="Times New Roman" w:cs="Times New Roman"/>
          <w:sz w:val="24"/>
          <w:szCs w:val="24"/>
        </w:rPr>
        <w:br/>
      </w:r>
      <w:hyperlink r:id="rId9" w:tgtFrame="_blank" w:history="1">
        <w:r w:rsidR="004E6AAD" w:rsidRPr="004E6AAD">
          <w:rPr>
            <w:rStyle w:val="Enlla"/>
            <w:rFonts w:ascii="Times New Roman" w:hAnsi="Times New Roman" w:cs="Times New Roman"/>
            <w:sz w:val="24"/>
          </w:rPr>
          <w:t>press@ficab.cat</w:t>
        </w:r>
      </w:hyperlink>
    </w:p>
    <w:p w14:paraId="62E4DA1B" w14:textId="77777777" w:rsidR="004E6AAD" w:rsidRPr="004E6AAD" w:rsidRDefault="004E6AAD" w:rsidP="00B647D3">
      <w:pPr>
        <w:rPr>
          <w:rFonts w:ascii="Times New Roman" w:hAnsi="Times New Roman" w:cs="Times New Roman"/>
          <w:sz w:val="28"/>
          <w:szCs w:val="24"/>
        </w:rPr>
      </w:pPr>
    </w:p>
    <w:p w14:paraId="7B38A5DE" w14:textId="707711A7" w:rsidR="00B647D3" w:rsidRDefault="00B647D3" w:rsidP="00B647D3">
      <w:pPr>
        <w:rPr>
          <w:rFonts w:ascii="Times New Roman" w:hAnsi="Times New Roman" w:cs="Times New Roman"/>
          <w:sz w:val="24"/>
          <w:szCs w:val="24"/>
        </w:rPr>
      </w:pPr>
      <w:r w:rsidRPr="00B647D3">
        <w:rPr>
          <w:rFonts w:ascii="Times New Roman" w:hAnsi="Times New Roman" w:cs="Times New Roman"/>
          <w:sz w:val="24"/>
          <w:szCs w:val="24"/>
        </w:rPr>
        <w:t xml:space="preserve">Podeu consultar la programació completa del </w:t>
      </w:r>
      <w:r w:rsidR="00E55395">
        <w:rPr>
          <w:rFonts w:ascii="Times New Roman" w:hAnsi="Times New Roman" w:cs="Times New Roman"/>
          <w:sz w:val="24"/>
          <w:szCs w:val="24"/>
        </w:rPr>
        <w:t xml:space="preserve">cicle </w:t>
      </w:r>
      <w:r w:rsidR="00E55395">
        <w:rPr>
          <w:rFonts w:ascii="Times New Roman" w:hAnsi="Times New Roman" w:cs="Times New Roman"/>
          <w:i/>
          <w:sz w:val="24"/>
          <w:szCs w:val="24"/>
        </w:rPr>
        <w:t xml:space="preserve">Àfrica és nom de dona </w:t>
      </w:r>
      <w:hyperlink r:id="rId10" w:history="1">
        <w:r w:rsidRPr="00E55395">
          <w:rPr>
            <w:rStyle w:val="Enlla"/>
            <w:rFonts w:ascii="Times New Roman" w:hAnsi="Times New Roman" w:cs="Times New Roman"/>
            <w:sz w:val="24"/>
            <w:szCs w:val="24"/>
          </w:rPr>
          <w:t>AQUÍ</w:t>
        </w:r>
      </w:hyperlink>
      <w:r w:rsidRPr="00B647D3">
        <w:rPr>
          <w:rFonts w:ascii="Times New Roman" w:hAnsi="Times New Roman" w:cs="Times New Roman"/>
          <w:sz w:val="24"/>
          <w:szCs w:val="24"/>
        </w:rPr>
        <w:t xml:space="preserve"> </w:t>
      </w:r>
    </w:p>
    <w:p w14:paraId="22ED23C3" w14:textId="1D151449" w:rsidR="00743329" w:rsidRPr="00B647D3" w:rsidRDefault="00743329" w:rsidP="00B647D3">
      <w:pPr>
        <w:rPr>
          <w:rFonts w:ascii="Times New Roman" w:hAnsi="Times New Roman" w:cs="Times New Roman"/>
          <w:sz w:val="24"/>
          <w:szCs w:val="24"/>
        </w:rPr>
      </w:pPr>
      <w:r>
        <w:rPr>
          <w:rFonts w:ascii="Times New Roman" w:hAnsi="Times New Roman" w:cs="Times New Roman"/>
          <w:sz w:val="24"/>
          <w:szCs w:val="24"/>
        </w:rPr>
        <w:t xml:space="preserve">Podeu veure un vídeo promocional del cicle </w:t>
      </w:r>
      <w:hyperlink r:id="rId11" w:history="1">
        <w:r w:rsidRPr="00743329">
          <w:rPr>
            <w:rStyle w:val="Enlla"/>
            <w:rFonts w:ascii="Times New Roman" w:hAnsi="Times New Roman" w:cs="Times New Roman"/>
            <w:sz w:val="24"/>
            <w:szCs w:val="24"/>
          </w:rPr>
          <w:t>AQUÍ</w:t>
        </w:r>
      </w:hyperlink>
    </w:p>
    <w:p w14:paraId="7EE80594" w14:textId="77777777" w:rsidR="00B647D3" w:rsidRPr="00B647D3" w:rsidRDefault="00B647D3" w:rsidP="00B647D3">
      <w:pPr>
        <w:rPr>
          <w:rFonts w:ascii="Times New Roman" w:hAnsi="Times New Roman" w:cs="Times New Roman"/>
          <w:sz w:val="24"/>
          <w:szCs w:val="24"/>
        </w:rPr>
      </w:pPr>
    </w:p>
    <w:p w14:paraId="5749DF40" w14:textId="70A59E0A" w:rsidR="00B647D3" w:rsidRDefault="00B647D3" w:rsidP="00B647D3">
      <w:pPr>
        <w:rPr>
          <w:rFonts w:ascii="Times New Roman" w:hAnsi="Times New Roman" w:cs="Times New Roman"/>
          <w:sz w:val="24"/>
        </w:rPr>
      </w:pPr>
      <w:r w:rsidRPr="00B647D3">
        <w:rPr>
          <w:rFonts w:ascii="Times New Roman" w:hAnsi="Times New Roman" w:cs="Times New Roman"/>
          <w:sz w:val="24"/>
          <w:szCs w:val="24"/>
        </w:rPr>
        <w:t>Més informació:</w:t>
      </w:r>
      <w:r w:rsidR="00461A42">
        <w:rPr>
          <w:rFonts w:ascii="Times New Roman" w:hAnsi="Times New Roman" w:cs="Times New Roman"/>
          <w:sz w:val="24"/>
          <w:szCs w:val="24"/>
        </w:rPr>
        <w:br/>
      </w:r>
      <w:hyperlink r:id="rId12" w:history="1">
        <w:r w:rsidRPr="00B647D3">
          <w:rPr>
            <w:rStyle w:val="Enlla"/>
            <w:rFonts w:ascii="Times New Roman" w:hAnsi="Times New Roman" w:cs="Times New Roman"/>
            <w:sz w:val="24"/>
            <w:szCs w:val="24"/>
          </w:rPr>
          <w:t>www.filmoteca.cat</w:t>
        </w:r>
      </w:hyperlink>
      <w:r w:rsidR="00461A42">
        <w:rPr>
          <w:rStyle w:val="Enlla"/>
          <w:rFonts w:ascii="Times New Roman" w:hAnsi="Times New Roman" w:cs="Times New Roman"/>
          <w:sz w:val="24"/>
          <w:szCs w:val="24"/>
        </w:rPr>
        <w:br/>
      </w:r>
      <w:hyperlink r:id="rId13" w:history="1">
        <w:r w:rsidR="00E55395" w:rsidRPr="00E55395">
          <w:rPr>
            <w:rStyle w:val="Enlla"/>
            <w:rFonts w:ascii="Times New Roman" w:hAnsi="Times New Roman" w:cs="Times New Roman"/>
            <w:sz w:val="24"/>
          </w:rPr>
          <w:t>ficab.cat/</w:t>
        </w:r>
      </w:hyperlink>
    </w:p>
    <w:p w14:paraId="57CB6FBA" w14:textId="77777777" w:rsidR="00E55395" w:rsidRPr="00E55395" w:rsidRDefault="00E55395" w:rsidP="00B647D3">
      <w:pPr>
        <w:rPr>
          <w:rFonts w:ascii="Times New Roman" w:hAnsi="Times New Roman" w:cs="Times New Roman"/>
          <w:sz w:val="28"/>
          <w:szCs w:val="24"/>
        </w:rPr>
      </w:pPr>
    </w:p>
    <w:sectPr w:rsidR="00E55395" w:rsidRPr="00E553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23FE"/>
    <w:multiLevelType w:val="hybridMultilevel"/>
    <w:tmpl w:val="DE8A04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06BAF"/>
    <w:rsid w:val="00027F18"/>
    <w:rsid w:val="00042C52"/>
    <w:rsid w:val="000529D5"/>
    <w:rsid w:val="000B01EB"/>
    <w:rsid w:val="00163081"/>
    <w:rsid w:val="00165D2E"/>
    <w:rsid w:val="001718BF"/>
    <w:rsid w:val="00182A78"/>
    <w:rsid w:val="001D6E8E"/>
    <w:rsid w:val="00286FF7"/>
    <w:rsid w:val="002D7FA9"/>
    <w:rsid w:val="00322CC9"/>
    <w:rsid w:val="00324054"/>
    <w:rsid w:val="00387AEB"/>
    <w:rsid w:val="003A0630"/>
    <w:rsid w:val="003F50C2"/>
    <w:rsid w:val="00446ADC"/>
    <w:rsid w:val="00447905"/>
    <w:rsid w:val="00452D15"/>
    <w:rsid w:val="00460415"/>
    <w:rsid w:val="00461A42"/>
    <w:rsid w:val="004626A0"/>
    <w:rsid w:val="00476EA2"/>
    <w:rsid w:val="0049752B"/>
    <w:rsid w:val="004E44AD"/>
    <w:rsid w:val="004E6AAD"/>
    <w:rsid w:val="004F0C7D"/>
    <w:rsid w:val="004F72D3"/>
    <w:rsid w:val="00532114"/>
    <w:rsid w:val="00593313"/>
    <w:rsid w:val="005C4208"/>
    <w:rsid w:val="005E3061"/>
    <w:rsid w:val="005F11A9"/>
    <w:rsid w:val="0064191C"/>
    <w:rsid w:val="00646041"/>
    <w:rsid w:val="006D13D0"/>
    <w:rsid w:val="00733246"/>
    <w:rsid w:val="00737475"/>
    <w:rsid w:val="00743329"/>
    <w:rsid w:val="007468BD"/>
    <w:rsid w:val="007B29B6"/>
    <w:rsid w:val="007B2ED0"/>
    <w:rsid w:val="007B5207"/>
    <w:rsid w:val="007C7679"/>
    <w:rsid w:val="007E608D"/>
    <w:rsid w:val="008049E9"/>
    <w:rsid w:val="00823887"/>
    <w:rsid w:val="00850AE2"/>
    <w:rsid w:val="00864C7A"/>
    <w:rsid w:val="00885F01"/>
    <w:rsid w:val="008B4CEA"/>
    <w:rsid w:val="008F023E"/>
    <w:rsid w:val="009B140D"/>
    <w:rsid w:val="009F1B5A"/>
    <w:rsid w:val="00A16460"/>
    <w:rsid w:val="00A57262"/>
    <w:rsid w:val="00A90A4A"/>
    <w:rsid w:val="00A93586"/>
    <w:rsid w:val="00B14638"/>
    <w:rsid w:val="00B647D3"/>
    <w:rsid w:val="00B84B39"/>
    <w:rsid w:val="00BA4DEF"/>
    <w:rsid w:val="00C0445A"/>
    <w:rsid w:val="00C243CA"/>
    <w:rsid w:val="00C26DB1"/>
    <w:rsid w:val="00C40527"/>
    <w:rsid w:val="00C46E6D"/>
    <w:rsid w:val="00D40A48"/>
    <w:rsid w:val="00D515B7"/>
    <w:rsid w:val="00DA5068"/>
    <w:rsid w:val="00E20F89"/>
    <w:rsid w:val="00E55395"/>
    <w:rsid w:val="00F5594C"/>
    <w:rsid w:val="00FE17B4"/>
    <w:rsid w:val="00FF20B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99DD5"/>
  <w15:docId w15:val="{A2730460-D93C-4F3D-90BE-C9F01B59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4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FE17B4"/>
    <w:rPr>
      <w:color w:val="0563C1" w:themeColor="hyperlink"/>
      <w:u w:val="single"/>
    </w:rPr>
  </w:style>
  <w:style w:type="character" w:styleId="Enllavisitat">
    <w:name w:val="FollowedHyperlink"/>
    <w:basedOn w:val="Tipusdelletraperdefectedelpargraf"/>
    <w:uiPriority w:val="99"/>
    <w:semiHidden/>
    <w:unhideWhenUsed/>
    <w:rsid w:val="00FE17B4"/>
    <w:rPr>
      <w:color w:val="954F72" w:themeColor="followedHyperlink"/>
      <w:u w:val="single"/>
    </w:rPr>
  </w:style>
  <w:style w:type="paragraph" w:styleId="Pargrafdellista">
    <w:name w:val="List Paragraph"/>
    <w:basedOn w:val="Normal"/>
    <w:uiPriority w:val="34"/>
    <w:qFormat/>
    <w:rsid w:val="00165D2E"/>
    <w:pPr>
      <w:ind w:left="720"/>
      <w:contextualSpacing/>
    </w:pPr>
  </w:style>
  <w:style w:type="paragraph" w:styleId="Textdeglobus">
    <w:name w:val="Balloon Text"/>
    <w:basedOn w:val="Normal"/>
    <w:link w:val="TextdeglobusCar"/>
    <w:uiPriority w:val="99"/>
    <w:semiHidden/>
    <w:unhideWhenUsed/>
    <w:rsid w:val="001D6E8E"/>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1D6E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ezmallen@gencat.cat" TargetMode="External"/><Relationship Id="rId13" Type="http://schemas.openxmlformats.org/officeDocument/2006/relationships/hyperlink" Target="http://ficab.cat/"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filmotec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ZBR_vLoCsFc&amp;feature=youtu.b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filmoteca.cat/web/ca/cicle/africa-es-nom-de-dona" TargetMode="External"/><Relationship Id="rId4" Type="http://schemas.openxmlformats.org/officeDocument/2006/relationships/webSettings" Target="webSettings.xml"/><Relationship Id="rId9" Type="http://schemas.openxmlformats.org/officeDocument/2006/relationships/hyperlink" Target="mailto:press@ficab.cat"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791</Words>
  <Characters>4513</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6</cp:revision>
  <dcterms:created xsi:type="dcterms:W3CDTF">2019-09-25T13:54:00Z</dcterms:created>
  <dcterms:modified xsi:type="dcterms:W3CDTF">2019-09-26T07:54:00Z</dcterms:modified>
</cp:coreProperties>
</file>