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3017"/>
        <w:gridCol w:w="2286"/>
      </w:tblGrid>
      <w:tr w:rsidR="00842534" w:rsidRPr="00842534" w:rsidTr="00C00621">
        <w:tc>
          <w:tcPr>
            <w:tcW w:w="3258" w:type="dxa"/>
          </w:tcPr>
          <w:p w:rsidR="00842534" w:rsidRPr="00842534" w:rsidRDefault="00842534" w:rsidP="00C006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0" w:name="_GoBack"/>
            <w:r w:rsidRPr="00842534">
              <w:rPr>
                <w:rFonts w:ascii="Times New Roman" w:hAnsi="Times New Roman"/>
                <w:b/>
                <w:bCs/>
                <w:iCs/>
                <w:noProof/>
                <w:color w:val="C00000"/>
              </w:rPr>
              <w:drawing>
                <wp:inline distT="0" distB="0" distL="0" distR="0" wp14:anchorId="4F8193B0" wp14:editId="390B94B7">
                  <wp:extent cx="1474404" cy="1046538"/>
                  <wp:effectExtent l="0" t="0" r="0" b="1270"/>
                  <wp:docPr id="3" name="Imat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16" cy="107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:rsidR="00842534" w:rsidRPr="00842534" w:rsidRDefault="00842534" w:rsidP="00C0062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6" w:type="dxa"/>
          </w:tcPr>
          <w:p w:rsidR="00842534" w:rsidRPr="00842534" w:rsidRDefault="00842534" w:rsidP="00C00621">
            <w:pPr>
              <w:jc w:val="right"/>
              <w:rPr>
                <w:rFonts w:ascii="Times New Roman" w:hAnsi="Times New Roman" w:cs="Times New Roman"/>
                <w:noProof/>
                <w:lang w:eastAsia="ca-ES"/>
              </w:rPr>
            </w:pPr>
          </w:p>
          <w:p w:rsidR="00842534" w:rsidRPr="00842534" w:rsidRDefault="00842534" w:rsidP="00C0062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42534">
              <w:rPr>
                <w:rFonts w:ascii="Times New Roman" w:hAnsi="Times New Roman"/>
                <w:noProof/>
              </w:rPr>
              <w:drawing>
                <wp:inline distT="0" distB="0" distL="0" distR="0" wp14:anchorId="7D23DD4B" wp14:editId="63ED92CF">
                  <wp:extent cx="1312916" cy="660693"/>
                  <wp:effectExtent l="0" t="0" r="1905" b="6350"/>
                  <wp:docPr id="12" name="Imatge 12" descr="EFA_logo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FA_logo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774" cy="70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2534" w:rsidRPr="00842534" w:rsidRDefault="00842534" w:rsidP="00C0062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97062C" w:rsidRPr="00842534" w:rsidRDefault="0097062C" w:rsidP="00960F46">
      <w:pPr>
        <w:rPr>
          <w:rFonts w:ascii="Times New Roman" w:hAnsi="Times New Roman"/>
        </w:rPr>
      </w:pPr>
    </w:p>
    <w:p w:rsidR="00842534" w:rsidRPr="00DC5386" w:rsidRDefault="00DC5386" w:rsidP="00DC5386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Nota de premsa</w:t>
      </w:r>
    </w:p>
    <w:p w:rsidR="0097062C" w:rsidRDefault="0097062C" w:rsidP="00960F46">
      <w:pPr>
        <w:rPr>
          <w:rFonts w:ascii="Times New Roman" w:hAnsi="Times New Roman"/>
        </w:rPr>
      </w:pPr>
    </w:p>
    <w:p w:rsidR="00DC5386" w:rsidRPr="00842534" w:rsidRDefault="00DC5386" w:rsidP="00960F46">
      <w:pPr>
        <w:rPr>
          <w:rFonts w:ascii="Times New Roman" w:hAnsi="Times New Roman"/>
        </w:rPr>
      </w:pPr>
    </w:p>
    <w:p w:rsidR="006D454F" w:rsidRPr="00842534" w:rsidRDefault="005A2E8E" w:rsidP="00960F46">
      <w:pPr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color w:val="FF0000"/>
          <w:sz w:val="32"/>
        </w:rPr>
        <w:t>Tancades les inscripcions per al jurat català de</w:t>
      </w:r>
      <w:r w:rsidR="00842534" w:rsidRPr="00842534">
        <w:rPr>
          <w:rFonts w:ascii="Times New Roman" w:hAnsi="Times New Roman"/>
          <w:b/>
          <w:color w:val="FF0000"/>
          <w:sz w:val="32"/>
        </w:rPr>
        <w:t>l</w:t>
      </w:r>
      <w:r w:rsidR="00035FDD" w:rsidRPr="00842534">
        <w:rPr>
          <w:rFonts w:ascii="Times New Roman" w:hAnsi="Times New Roman"/>
          <w:b/>
          <w:color w:val="FF0000"/>
          <w:sz w:val="32"/>
        </w:rPr>
        <w:t xml:space="preserve"> Premi del Públic</w:t>
      </w:r>
      <w:r w:rsidR="006D454F" w:rsidRPr="00842534">
        <w:rPr>
          <w:rFonts w:ascii="Times New Roman" w:hAnsi="Times New Roman"/>
          <w:b/>
          <w:color w:val="FF0000"/>
          <w:sz w:val="32"/>
        </w:rPr>
        <w:t xml:space="preserve"> </w:t>
      </w:r>
      <w:r w:rsidR="00035FDD" w:rsidRPr="00842534">
        <w:rPr>
          <w:rFonts w:ascii="Times New Roman" w:hAnsi="Times New Roman"/>
          <w:b/>
          <w:color w:val="FF0000"/>
          <w:sz w:val="32"/>
        </w:rPr>
        <w:t xml:space="preserve">Jove </w:t>
      </w:r>
      <w:r w:rsidR="006D454F" w:rsidRPr="00842534">
        <w:rPr>
          <w:rFonts w:ascii="Times New Roman" w:hAnsi="Times New Roman"/>
          <w:b/>
          <w:color w:val="FF0000"/>
          <w:sz w:val="32"/>
        </w:rPr>
        <w:t>Europeu</w:t>
      </w:r>
      <w:r w:rsidR="00842534" w:rsidRPr="00842534">
        <w:rPr>
          <w:rFonts w:ascii="Times New Roman" w:hAnsi="Times New Roman"/>
          <w:b/>
          <w:color w:val="FF0000"/>
          <w:sz w:val="32"/>
        </w:rPr>
        <w:t xml:space="preserve"> </w:t>
      </w:r>
      <w:r>
        <w:rPr>
          <w:rFonts w:ascii="Times New Roman" w:hAnsi="Times New Roman"/>
          <w:b/>
          <w:color w:val="FF0000"/>
          <w:sz w:val="32"/>
        </w:rPr>
        <w:t>2020 amb 80 participants</w:t>
      </w:r>
    </w:p>
    <w:p w:rsidR="00842534" w:rsidRDefault="00842534" w:rsidP="00960F46">
      <w:pPr>
        <w:rPr>
          <w:rFonts w:ascii="Times New Roman" w:hAnsi="Times New Roman"/>
        </w:rPr>
      </w:pPr>
    </w:p>
    <w:p w:rsidR="005A2E8E" w:rsidRDefault="005A2E8E" w:rsidP="00960F46">
      <w:pPr>
        <w:rPr>
          <w:rFonts w:ascii="Times New Roman" w:hAnsi="Times New Roman"/>
        </w:rPr>
      </w:pPr>
    </w:p>
    <w:p w:rsidR="005A2E8E" w:rsidRPr="005A2E8E" w:rsidRDefault="005A2E8E" w:rsidP="005A2E8E">
      <w:pPr>
        <w:spacing w:line="276" w:lineRule="auto"/>
        <w:ind w:right="-568"/>
        <w:rPr>
          <w:rFonts w:ascii="Times New Roman" w:hAnsi="Times New Roman"/>
          <w:b/>
        </w:rPr>
      </w:pPr>
      <w:r w:rsidRPr="005A2E8E">
        <w:rPr>
          <w:rFonts w:ascii="Times New Roman" w:hAnsi="Times New Roman"/>
          <w:b/>
        </w:rPr>
        <w:t>L’edició d’enguany del premi que organitza l’Acadèmia del Cinema Europeu es farà el proper diumenge 26 d’abril en línia per la situació d’emergència sanitària</w:t>
      </w:r>
    </w:p>
    <w:p w:rsidR="005A2E8E" w:rsidRPr="005A2E8E" w:rsidRDefault="005A2E8E" w:rsidP="005A2E8E">
      <w:pPr>
        <w:spacing w:line="276" w:lineRule="auto"/>
        <w:ind w:right="-568"/>
        <w:rPr>
          <w:rFonts w:ascii="Times New Roman" w:hAnsi="Times New Roman"/>
          <w:b/>
        </w:rPr>
      </w:pPr>
    </w:p>
    <w:p w:rsidR="005A2E8E" w:rsidRPr="005A2E8E" w:rsidRDefault="005A2E8E" w:rsidP="005A2E8E">
      <w:pPr>
        <w:spacing w:line="276" w:lineRule="auto"/>
        <w:ind w:right="-568"/>
        <w:rPr>
          <w:rFonts w:ascii="Times New Roman" w:hAnsi="Times New Roman"/>
          <w:b/>
        </w:rPr>
      </w:pPr>
      <w:r w:rsidRPr="005A2E8E">
        <w:rPr>
          <w:rFonts w:ascii="Times New Roman" w:hAnsi="Times New Roman"/>
          <w:b/>
        </w:rPr>
        <w:t>80 nois i noies de Catalunya s’afegiran a milers de joves d’arreu d’Europa per decidir la pel·lícula guanyadora entre les tres nominades</w:t>
      </w:r>
    </w:p>
    <w:p w:rsidR="005A2E8E" w:rsidRDefault="005A2E8E" w:rsidP="00960F46">
      <w:pPr>
        <w:rPr>
          <w:rFonts w:ascii="Times New Roman" w:hAnsi="Times New Roman"/>
        </w:rPr>
      </w:pPr>
    </w:p>
    <w:p w:rsidR="00EB396A" w:rsidRDefault="00EB396A" w:rsidP="00960F46">
      <w:pPr>
        <w:rPr>
          <w:rFonts w:ascii="Times New Roman" w:hAnsi="Times New Roman"/>
        </w:rPr>
      </w:pPr>
    </w:p>
    <w:p w:rsidR="00EB396A" w:rsidRPr="00842534" w:rsidRDefault="00EB396A" w:rsidP="00960F4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400040" cy="1875790"/>
            <wp:effectExtent l="0" t="0" r="0" b="0"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01_YAA_visual_online_1900x660px_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F6B" w:rsidRDefault="00EF5F6B" w:rsidP="00960F46">
      <w:pPr>
        <w:spacing w:line="276" w:lineRule="auto"/>
        <w:ind w:right="-568"/>
        <w:rPr>
          <w:rFonts w:ascii="Times New Roman" w:hAnsi="Times New Roman"/>
        </w:rPr>
      </w:pPr>
    </w:p>
    <w:p w:rsidR="00EB396A" w:rsidRPr="00842534" w:rsidRDefault="00EB396A" w:rsidP="00960F46">
      <w:pPr>
        <w:spacing w:line="276" w:lineRule="auto"/>
        <w:ind w:right="-568"/>
        <w:rPr>
          <w:rFonts w:ascii="Times New Roman" w:hAnsi="Times New Roman"/>
        </w:rPr>
      </w:pPr>
    </w:p>
    <w:p w:rsidR="0078793D" w:rsidRPr="0078793D" w:rsidRDefault="0078793D" w:rsidP="0078793D">
      <w:pPr>
        <w:ind w:right="-567"/>
        <w:rPr>
          <w:rFonts w:ascii="Times New Roman" w:hAnsi="Times New Roman"/>
        </w:rPr>
      </w:pPr>
      <w:r w:rsidRPr="0078793D">
        <w:rPr>
          <w:rFonts w:ascii="Times New Roman" w:hAnsi="Times New Roman"/>
        </w:rPr>
        <w:t xml:space="preserve">La Filmoteca de Catalunya s’afegeix </w:t>
      </w:r>
      <w:r w:rsidR="005A2E8E">
        <w:rPr>
          <w:rFonts w:ascii="Times New Roman" w:hAnsi="Times New Roman"/>
        </w:rPr>
        <w:t xml:space="preserve">un any més, el </w:t>
      </w:r>
      <w:r w:rsidR="005A2E8E" w:rsidRPr="0078793D">
        <w:rPr>
          <w:rFonts w:ascii="Times New Roman" w:hAnsi="Times New Roman"/>
        </w:rPr>
        <w:t xml:space="preserve">sisè consecutiu, </w:t>
      </w:r>
      <w:r w:rsidRPr="0078793D">
        <w:rPr>
          <w:rFonts w:ascii="Times New Roman" w:hAnsi="Times New Roman"/>
        </w:rPr>
        <w:t>a la celebració d</w:t>
      </w:r>
      <w:r w:rsidR="005A2E8E">
        <w:rPr>
          <w:rFonts w:ascii="Times New Roman" w:hAnsi="Times New Roman"/>
        </w:rPr>
        <w:t>el Premi del Públic Jove Europeu</w:t>
      </w:r>
      <w:r>
        <w:rPr>
          <w:rFonts w:ascii="Times New Roman" w:hAnsi="Times New Roman"/>
        </w:rPr>
        <w:t xml:space="preserve">, organitzat per l’Acadèmia del Cinema Europeu, EFA, </w:t>
      </w:r>
      <w:r w:rsidRPr="0078793D">
        <w:rPr>
          <w:rFonts w:ascii="Times New Roman" w:hAnsi="Times New Roman"/>
        </w:rPr>
        <w:t>en una edició que es farà online per la situació actual de propagació de la covid 19.</w:t>
      </w:r>
    </w:p>
    <w:p w:rsidR="0078793D" w:rsidRPr="0078793D" w:rsidRDefault="0078793D" w:rsidP="0078793D">
      <w:pPr>
        <w:ind w:right="-567"/>
        <w:rPr>
          <w:rFonts w:ascii="Times New Roman" w:hAnsi="Times New Roman"/>
        </w:rPr>
      </w:pPr>
    </w:p>
    <w:p w:rsidR="0078793D" w:rsidRPr="0078793D" w:rsidRDefault="0078793D" w:rsidP="0078793D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 </w:t>
      </w:r>
      <w:r w:rsidR="009E6E3E">
        <w:rPr>
          <w:rFonts w:ascii="Times New Roman" w:hAnsi="Times New Roman"/>
        </w:rPr>
        <w:t>participar</w:t>
      </w:r>
      <w:r w:rsidR="005A2E8E">
        <w:rPr>
          <w:rFonts w:ascii="Times New Roman" w:hAnsi="Times New Roman"/>
        </w:rPr>
        <w:t>an 80</w:t>
      </w:r>
      <w:r w:rsidR="009E6E3E">
        <w:rPr>
          <w:rFonts w:ascii="Times New Roman" w:hAnsi="Times New Roman"/>
        </w:rPr>
        <w:t xml:space="preserve"> j</w:t>
      </w:r>
      <w:r w:rsidRPr="0078793D">
        <w:rPr>
          <w:rFonts w:ascii="Times New Roman" w:hAnsi="Times New Roman"/>
        </w:rPr>
        <w:t>oves d’entre 12 i 14 anys, amants del cinema, que el proper diumenge 26 d’abril de 2020 f</w:t>
      </w:r>
      <w:r w:rsidR="005A2E8E">
        <w:rPr>
          <w:rFonts w:ascii="Times New Roman" w:hAnsi="Times New Roman"/>
        </w:rPr>
        <w:t>aran d</w:t>
      </w:r>
      <w:r w:rsidRPr="0078793D">
        <w:rPr>
          <w:rFonts w:ascii="Times New Roman" w:hAnsi="Times New Roman"/>
        </w:rPr>
        <w:t xml:space="preserve">e jurat juntament amb milers de joves d’arreu d’Europa. El jurat jove ha de triar quin </w:t>
      </w:r>
      <w:r w:rsidR="000B22E9">
        <w:rPr>
          <w:rFonts w:ascii="Times New Roman" w:hAnsi="Times New Roman"/>
        </w:rPr>
        <w:t xml:space="preserve">film </w:t>
      </w:r>
      <w:r w:rsidRPr="0078793D">
        <w:rPr>
          <w:rFonts w:ascii="Times New Roman" w:hAnsi="Times New Roman"/>
        </w:rPr>
        <w:t>rebr</w:t>
      </w:r>
      <w:r w:rsidR="009E6E3E">
        <w:rPr>
          <w:rFonts w:ascii="Times New Roman" w:hAnsi="Times New Roman"/>
        </w:rPr>
        <w:t>à</w:t>
      </w:r>
      <w:r w:rsidRPr="0078793D">
        <w:rPr>
          <w:rFonts w:ascii="Times New Roman" w:hAnsi="Times New Roman"/>
        </w:rPr>
        <w:t xml:space="preserve"> el premi a millor pel·lícula juvenil europea de l’any entre els tres nominats: </w:t>
      </w:r>
      <w:r w:rsidRPr="009E6E3E">
        <w:rPr>
          <w:rFonts w:ascii="Times New Roman" w:hAnsi="Times New Roman"/>
          <w:i/>
        </w:rPr>
        <w:t>Rocca Changes the World</w:t>
      </w:r>
      <w:r w:rsidRPr="0078793D">
        <w:rPr>
          <w:rFonts w:ascii="Times New Roman" w:hAnsi="Times New Roman"/>
        </w:rPr>
        <w:t xml:space="preserve"> (Alemanya), </w:t>
      </w:r>
      <w:r w:rsidRPr="009E6E3E">
        <w:rPr>
          <w:rFonts w:ascii="Times New Roman" w:hAnsi="Times New Roman"/>
          <w:i/>
        </w:rPr>
        <w:t>My Extraordinary Summer with Tess</w:t>
      </w:r>
      <w:r w:rsidRPr="0078793D">
        <w:rPr>
          <w:rFonts w:ascii="Times New Roman" w:hAnsi="Times New Roman"/>
        </w:rPr>
        <w:t xml:space="preserve"> (Països Baixos/Alemanya) i </w:t>
      </w:r>
      <w:r w:rsidRPr="009E6E3E">
        <w:rPr>
          <w:rFonts w:ascii="Times New Roman" w:hAnsi="Times New Roman"/>
          <w:i/>
        </w:rPr>
        <w:t>Mio fratello rincorre i dinosauri</w:t>
      </w:r>
      <w:r w:rsidRPr="0078793D">
        <w:rPr>
          <w:rFonts w:ascii="Times New Roman" w:hAnsi="Times New Roman"/>
        </w:rPr>
        <w:t xml:space="preserve"> (Itàlia/Espanya), aquesta darrera amb participació catalana en la producció.</w:t>
      </w:r>
      <w:r w:rsidR="00840F8A">
        <w:rPr>
          <w:rFonts w:ascii="Times New Roman" w:hAnsi="Times New Roman"/>
        </w:rPr>
        <w:t xml:space="preserve"> La nova modalitat en línia ha propiciat un augment considerable dels inscrits de fora de la ciutat de Barcelona, que ara suposen tres quartes parts del total.</w:t>
      </w:r>
    </w:p>
    <w:p w:rsidR="0078793D" w:rsidRPr="0078793D" w:rsidRDefault="0078793D" w:rsidP="0078793D">
      <w:pPr>
        <w:ind w:right="-567"/>
        <w:rPr>
          <w:rFonts w:ascii="Times New Roman" w:hAnsi="Times New Roman"/>
        </w:rPr>
      </w:pPr>
    </w:p>
    <w:p w:rsidR="0078793D" w:rsidRDefault="0078793D" w:rsidP="0078793D">
      <w:pPr>
        <w:ind w:right="-567"/>
        <w:rPr>
          <w:rFonts w:ascii="Times New Roman" w:hAnsi="Times New Roman"/>
        </w:rPr>
      </w:pPr>
      <w:r w:rsidRPr="0078793D">
        <w:rPr>
          <w:rFonts w:ascii="Times New Roman" w:hAnsi="Times New Roman"/>
        </w:rPr>
        <w:t>Els participants podran veure les tres pel·lícules nominades els dies 23, 24 i 25 d’abril en stream</w:t>
      </w:r>
      <w:r w:rsidR="009E6E3E">
        <w:rPr>
          <w:rFonts w:ascii="Times New Roman" w:hAnsi="Times New Roman"/>
        </w:rPr>
        <w:t>ing. L’organització dels premis</w:t>
      </w:r>
      <w:r w:rsidRPr="0078793D">
        <w:rPr>
          <w:rFonts w:ascii="Times New Roman" w:hAnsi="Times New Roman"/>
        </w:rPr>
        <w:t xml:space="preserve"> de l’Acadèmia Europea de Cinema els farà arribar un </w:t>
      </w:r>
      <w:r w:rsidRPr="0078793D">
        <w:rPr>
          <w:rFonts w:ascii="Times New Roman" w:hAnsi="Times New Roman"/>
        </w:rPr>
        <w:lastRenderedPageBreak/>
        <w:t xml:space="preserve">codi per accedir a la plataforma de visualització. Les pel·lícules estaran disponibles fins la mitjanit de dissabte 25 d’abril, en versió original amb selecció de subtítols. </w:t>
      </w:r>
    </w:p>
    <w:p w:rsidR="009E6E3E" w:rsidRPr="0078793D" w:rsidRDefault="009E6E3E" w:rsidP="0078793D">
      <w:pPr>
        <w:ind w:right="-567"/>
        <w:rPr>
          <w:rFonts w:ascii="Times New Roman" w:hAnsi="Times New Roman"/>
        </w:rPr>
      </w:pPr>
    </w:p>
    <w:p w:rsidR="0078793D" w:rsidRPr="0078793D" w:rsidRDefault="0078793D" w:rsidP="005A5BD1">
      <w:pPr>
        <w:ind w:right="-567"/>
        <w:rPr>
          <w:rFonts w:ascii="Times New Roman" w:hAnsi="Times New Roman"/>
        </w:rPr>
      </w:pPr>
      <w:r w:rsidRPr="0078793D">
        <w:rPr>
          <w:rFonts w:ascii="Times New Roman" w:hAnsi="Times New Roman"/>
        </w:rPr>
        <w:t>El matí de diumenge 26 d’abril es faran, a través de vídeo conferència, els debats i discussió de les tres pel·lícules entre els membres del jurat català</w:t>
      </w:r>
      <w:r w:rsidR="005A5BD1">
        <w:rPr>
          <w:rFonts w:ascii="Times New Roman" w:hAnsi="Times New Roman"/>
        </w:rPr>
        <w:t xml:space="preserve">. </w:t>
      </w:r>
      <w:r w:rsidRPr="0078793D">
        <w:rPr>
          <w:rFonts w:ascii="Times New Roman" w:hAnsi="Times New Roman"/>
        </w:rPr>
        <w:t xml:space="preserve">Aquesta activitat serà coordinada i dinamitzada per Drac Màgic, que també haurà facilitat als participants material didàctic i de documentació per </w:t>
      </w:r>
      <w:r w:rsidR="005A5BD1">
        <w:rPr>
          <w:rFonts w:ascii="Times New Roman" w:hAnsi="Times New Roman"/>
        </w:rPr>
        <w:t xml:space="preserve">valorar els tres films nominats i recollirà </w:t>
      </w:r>
      <w:r w:rsidR="005A5BD1" w:rsidRPr="0078793D">
        <w:rPr>
          <w:rFonts w:ascii="Times New Roman" w:hAnsi="Times New Roman"/>
        </w:rPr>
        <w:t>preguntes</w:t>
      </w:r>
      <w:r w:rsidR="005A5BD1">
        <w:rPr>
          <w:rFonts w:ascii="Times New Roman" w:hAnsi="Times New Roman"/>
        </w:rPr>
        <w:t xml:space="preserve"> dels joves per plantejar </w:t>
      </w:r>
      <w:r w:rsidR="005A5BD1" w:rsidRPr="0078793D">
        <w:rPr>
          <w:rFonts w:ascii="Times New Roman" w:hAnsi="Times New Roman"/>
        </w:rPr>
        <w:t>als directors i protagonistes dels films finalistes</w:t>
      </w:r>
      <w:r w:rsidR="005A5BD1">
        <w:rPr>
          <w:rFonts w:ascii="Times New Roman" w:hAnsi="Times New Roman"/>
        </w:rPr>
        <w:t xml:space="preserve"> en la cerimònia de lliurament del premi, diumenge 26 a les 16.00 h</w:t>
      </w:r>
      <w:r w:rsidR="005A5BD1" w:rsidRPr="0078793D">
        <w:rPr>
          <w:rFonts w:ascii="Times New Roman" w:hAnsi="Times New Roman"/>
        </w:rPr>
        <w:t>.</w:t>
      </w:r>
    </w:p>
    <w:p w:rsidR="0078793D" w:rsidRPr="0078793D" w:rsidRDefault="0078793D" w:rsidP="0078793D">
      <w:pPr>
        <w:ind w:right="-567"/>
        <w:rPr>
          <w:rFonts w:ascii="Times New Roman" w:hAnsi="Times New Roman"/>
        </w:rPr>
      </w:pPr>
    </w:p>
    <w:p w:rsidR="0078793D" w:rsidRPr="0078793D" w:rsidRDefault="0078793D" w:rsidP="0078793D">
      <w:pPr>
        <w:ind w:right="-567"/>
        <w:rPr>
          <w:rFonts w:ascii="Times New Roman" w:hAnsi="Times New Roman"/>
        </w:rPr>
      </w:pPr>
      <w:r w:rsidRPr="0078793D">
        <w:rPr>
          <w:rFonts w:ascii="Times New Roman" w:hAnsi="Times New Roman"/>
        </w:rPr>
        <w:t>L’Acadèmia del Cinema Català, membre de la xarxa d’acadèmies de cinema europeu, col·labora un cop més en l’organització de la jornada</w:t>
      </w:r>
      <w:r w:rsidR="005A5BD1">
        <w:rPr>
          <w:rFonts w:ascii="Times New Roman" w:hAnsi="Times New Roman"/>
        </w:rPr>
        <w:t>. La seva presidenta, Isona Passola, juntament amb el director de la Filmoteca, Esteve Riambau, donaran la benvinguda als participants en el jurat, i l</w:t>
      </w:r>
      <w:r w:rsidRPr="0078793D">
        <w:rPr>
          <w:rFonts w:ascii="Times New Roman" w:hAnsi="Times New Roman"/>
        </w:rPr>
        <w:t xml:space="preserve">es actrius Iria del Río i Dèlia Brufau, membres del repartiment de la sèrie de TV3 </w:t>
      </w:r>
      <w:r w:rsidRPr="009E6E3E">
        <w:rPr>
          <w:rFonts w:ascii="Times New Roman" w:hAnsi="Times New Roman"/>
          <w:i/>
        </w:rPr>
        <w:t>Les de l’hoquei</w:t>
      </w:r>
      <w:r w:rsidR="005A5BD1">
        <w:rPr>
          <w:rFonts w:ascii="Times New Roman" w:hAnsi="Times New Roman"/>
        </w:rPr>
        <w:t xml:space="preserve">, </w:t>
      </w:r>
      <w:r w:rsidRPr="0078793D">
        <w:rPr>
          <w:rFonts w:ascii="Times New Roman" w:hAnsi="Times New Roman"/>
        </w:rPr>
        <w:t>participar</w:t>
      </w:r>
      <w:r w:rsidR="009E6E3E">
        <w:rPr>
          <w:rFonts w:ascii="Times New Roman" w:hAnsi="Times New Roman"/>
        </w:rPr>
        <w:t xml:space="preserve">an </w:t>
      </w:r>
      <w:r w:rsidR="005A5BD1">
        <w:rPr>
          <w:rFonts w:ascii="Times New Roman" w:hAnsi="Times New Roman"/>
        </w:rPr>
        <w:t>en</w:t>
      </w:r>
      <w:r w:rsidR="009E6E3E">
        <w:rPr>
          <w:rFonts w:ascii="Times New Roman" w:hAnsi="Times New Roman"/>
        </w:rPr>
        <w:t xml:space="preserve"> </w:t>
      </w:r>
      <w:r w:rsidRPr="0078793D">
        <w:rPr>
          <w:rFonts w:ascii="Times New Roman" w:hAnsi="Times New Roman"/>
        </w:rPr>
        <w:t>la videoconferència explicant la seva experiència com a actrius</w:t>
      </w:r>
      <w:r w:rsidR="005A5BD1">
        <w:rPr>
          <w:rFonts w:ascii="Times New Roman" w:hAnsi="Times New Roman"/>
        </w:rPr>
        <w:t xml:space="preserve">. </w:t>
      </w:r>
      <w:r w:rsidRPr="0078793D">
        <w:rPr>
          <w:rFonts w:ascii="Times New Roman" w:hAnsi="Times New Roman"/>
        </w:rPr>
        <w:t>Per gentilesa de l’Acadèmia de Cinema Català i de Filmin, entre tots els inscrits se sortejaran tres abonaments mensuals a FilminCat.</w:t>
      </w:r>
    </w:p>
    <w:p w:rsidR="0078793D" w:rsidRPr="0078793D" w:rsidRDefault="0078793D" w:rsidP="0078793D">
      <w:pPr>
        <w:ind w:right="-567"/>
        <w:rPr>
          <w:rFonts w:ascii="Times New Roman" w:hAnsi="Times New Roman"/>
        </w:rPr>
      </w:pPr>
    </w:p>
    <w:p w:rsidR="0078793D" w:rsidRPr="0078793D" w:rsidRDefault="005A5BD1" w:rsidP="0078793D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Després de la primera sessió conjunta, els nois i noies es dividiran en quatre grups de 20, coordinats per un monitor de Drac Màgic, per debatre i valorar les tres candidates. </w:t>
      </w:r>
      <w:r w:rsidR="0078793D" w:rsidRPr="0078793D">
        <w:rPr>
          <w:rFonts w:ascii="Times New Roman" w:hAnsi="Times New Roman"/>
        </w:rPr>
        <w:t xml:space="preserve">Finalment, votaran directament i individualment online la seva pel·lícula favorita. Només podran votar els participants que hagin vist les tres nominades senceres. </w:t>
      </w:r>
    </w:p>
    <w:p w:rsidR="0078793D" w:rsidRPr="0078793D" w:rsidRDefault="0078793D" w:rsidP="0078793D">
      <w:pPr>
        <w:ind w:right="-567"/>
        <w:rPr>
          <w:rFonts w:ascii="Times New Roman" w:hAnsi="Times New Roman"/>
        </w:rPr>
      </w:pPr>
    </w:p>
    <w:p w:rsidR="0078793D" w:rsidRPr="005045C8" w:rsidRDefault="0078793D" w:rsidP="0078793D">
      <w:pPr>
        <w:ind w:right="-567"/>
        <w:rPr>
          <w:rFonts w:ascii="Times New Roman" w:hAnsi="Times New Roman"/>
        </w:rPr>
      </w:pPr>
      <w:r w:rsidRPr="0078793D">
        <w:rPr>
          <w:rFonts w:ascii="Times New Roman" w:hAnsi="Times New Roman"/>
        </w:rPr>
        <w:t>A les 16.00 h de diumenge 26 d’abril, se celebrarà la cerimònia de proclamació de la guanyadora del Premi del Públic Jove Europeu, que serà retransmesa en directe en streaming a tr</w:t>
      </w:r>
      <w:r w:rsidR="0086523F">
        <w:rPr>
          <w:rFonts w:ascii="Times New Roman" w:hAnsi="Times New Roman"/>
        </w:rPr>
        <w:t>avés del web del premi</w:t>
      </w:r>
      <w:r w:rsidR="005045C8">
        <w:rPr>
          <w:rFonts w:ascii="Times New Roman" w:hAnsi="Times New Roman"/>
        </w:rPr>
        <w:t xml:space="preserve">: </w:t>
      </w:r>
      <w:hyperlink r:id="rId10" w:history="1">
        <w:r w:rsidR="005045C8" w:rsidRPr="0086523F">
          <w:rPr>
            <w:rStyle w:val="Enlla"/>
            <w:rFonts w:ascii="Times New Roman" w:hAnsi="Times New Roman"/>
          </w:rPr>
          <w:t>https://yaa.europeanfilmawards.eu/</w:t>
        </w:r>
      </w:hyperlink>
      <w:r w:rsidR="005045C8" w:rsidRPr="0086523F">
        <w:rPr>
          <w:rFonts w:ascii="Times New Roman" w:hAnsi="Times New Roman"/>
        </w:rPr>
        <w:t>,</w:t>
      </w:r>
      <w:r w:rsidR="005045C8">
        <w:rPr>
          <w:rFonts w:ascii="Times New Roman" w:hAnsi="Times New Roman"/>
        </w:rPr>
        <w:t xml:space="preserve"> i els premis es comentaran per xarxes amb l’etiqueta #YAA2020.</w:t>
      </w:r>
    </w:p>
    <w:p w:rsidR="005045C8" w:rsidRPr="0078793D" w:rsidRDefault="005045C8" w:rsidP="0078793D">
      <w:pPr>
        <w:ind w:right="-567"/>
        <w:rPr>
          <w:rFonts w:ascii="Times New Roman" w:hAnsi="Times New Roman"/>
        </w:rPr>
      </w:pPr>
    </w:p>
    <w:p w:rsidR="0078793D" w:rsidRDefault="0078793D" w:rsidP="0078793D">
      <w:pPr>
        <w:ind w:right="-567"/>
        <w:rPr>
          <w:rFonts w:ascii="Times New Roman" w:hAnsi="Times New Roman"/>
        </w:rPr>
      </w:pPr>
    </w:p>
    <w:p w:rsidR="005045C8" w:rsidRDefault="005045C8" w:rsidP="0078793D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>Calendari del Premi del Públic Jove Europeu 2020:</w:t>
      </w:r>
    </w:p>
    <w:p w:rsidR="005045C8" w:rsidRDefault="005045C8" w:rsidP="0078793D">
      <w:pPr>
        <w:ind w:right="-567"/>
        <w:rPr>
          <w:rFonts w:ascii="Times New Roman" w:hAnsi="Times New Roman"/>
        </w:rPr>
      </w:pPr>
    </w:p>
    <w:p w:rsidR="005045C8" w:rsidRPr="005045C8" w:rsidRDefault="005045C8" w:rsidP="0078793D">
      <w:pPr>
        <w:ind w:right="-567"/>
        <w:rPr>
          <w:rFonts w:ascii="Times New Roman" w:hAnsi="Times New Roman"/>
          <w:b/>
        </w:rPr>
      </w:pPr>
      <w:r w:rsidRPr="005045C8">
        <w:rPr>
          <w:rFonts w:ascii="Times New Roman" w:hAnsi="Times New Roman"/>
          <w:b/>
        </w:rPr>
        <w:t xml:space="preserve">Del 23 al 25 d’abril: </w:t>
      </w:r>
    </w:p>
    <w:p w:rsidR="005045C8" w:rsidRDefault="005045C8" w:rsidP="0078793D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>Els 80 joves membres del jurat català podran veure per streaming les tres pel·lícules nominades.</w:t>
      </w:r>
    </w:p>
    <w:p w:rsidR="005045C8" w:rsidRDefault="005045C8" w:rsidP="0078793D">
      <w:pPr>
        <w:ind w:right="-567"/>
        <w:rPr>
          <w:rFonts w:ascii="Times New Roman" w:hAnsi="Times New Roman"/>
        </w:rPr>
      </w:pPr>
    </w:p>
    <w:p w:rsidR="005045C8" w:rsidRDefault="005045C8" w:rsidP="0078793D">
      <w:pPr>
        <w:ind w:right="-567"/>
        <w:rPr>
          <w:rFonts w:ascii="Times New Roman" w:hAnsi="Times New Roman"/>
        </w:rPr>
      </w:pPr>
      <w:r w:rsidRPr="005045C8">
        <w:rPr>
          <w:rFonts w:ascii="Times New Roman" w:hAnsi="Times New Roman"/>
          <w:b/>
        </w:rPr>
        <w:t>Diumenge 26 d’abril (</w:t>
      </w:r>
      <w:r>
        <w:rPr>
          <w:rFonts w:ascii="Times New Roman" w:hAnsi="Times New Roman"/>
        </w:rPr>
        <w:t>per vídeo conferència):</w:t>
      </w:r>
    </w:p>
    <w:p w:rsidR="0086523F" w:rsidRDefault="0086523F" w:rsidP="0078793D">
      <w:pPr>
        <w:ind w:right="-567"/>
        <w:rPr>
          <w:rFonts w:ascii="Times New Roman" w:hAnsi="Times New Roman"/>
        </w:rPr>
      </w:pPr>
    </w:p>
    <w:p w:rsidR="005045C8" w:rsidRDefault="005045C8" w:rsidP="0078793D">
      <w:pPr>
        <w:ind w:right="-567"/>
        <w:rPr>
          <w:rFonts w:ascii="Times New Roman" w:hAnsi="Times New Roman"/>
        </w:rPr>
      </w:pPr>
      <w:r w:rsidRPr="005045C8">
        <w:rPr>
          <w:rFonts w:ascii="Times New Roman" w:hAnsi="Times New Roman"/>
          <w:b/>
        </w:rPr>
        <w:t>10.30 h.</w:t>
      </w:r>
      <w:r>
        <w:rPr>
          <w:rFonts w:ascii="Times New Roman" w:hAnsi="Times New Roman"/>
        </w:rPr>
        <w:t xml:space="preserve"> Presentació i benvinguda a càrrec d’Esteve Riambau i Isona Passola, i conversa amb les actrius de </w:t>
      </w:r>
      <w:r>
        <w:rPr>
          <w:rFonts w:ascii="Times New Roman" w:hAnsi="Times New Roman"/>
          <w:i/>
        </w:rPr>
        <w:t>Les de l’hoquei</w:t>
      </w:r>
      <w:r>
        <w:rPr>
          <w:rFonts w:ascii="Times New Roman" w:hAnsi="Times New Roman"/>
        </w:rPr>
        <w:t xml:space="preserve">, </w:t>
      </w:r>
      <w:r w:rsidRPr="0078793D">
        <w:rPr>
          <w:rFonts w:ascii="Times New Roman" w:hAnsi="Times New Roman"/>
        </w:rPr>
        <w:t>Iria del Río i Dèlia Brufau</w:t>
      </w:r>
      <w:r>
        <w:rPr>
          <w:rFonts w:ascii="Times New Roman" w:hAnsi="Times New Roman"/>
        </w:rPr>
        <w:t>.</w:t>
      </w:r>
    </w:p>
    <w:p w:rsidR="005045C8" w:rsidRDefault="005045C8" w:rsidP="0078793D">
      <w:pPr>
        <w:ind w:right="-567"/>
        <w:rPr>
          <w:rFonts w:ascii="Times New Roman" w:hAnsi="Times New Roman"/>
        </w:rPr>
      </w:pPr>
      <w:r w:rsidRPr="005045C8">
        <w:rPr>
          <w:rFonts w:ascii="Times New Roman" w:hAnsi="Times New Roman"/>
          <w:b/>
        </w:rPr>
        <w:t>11.30 h.</w:t>
      </w:r>
      <w:r>
        <w:rPr>
          <w:rFonts w:ascii="Times New Roman" w:hAnsi="Times New Roman"/>
        </w:rPr>
        <w:t xml:space="preserve"> Sessions de debat en quatre grups de 20 jurats. Dinamitzades per Drac Màgic.</w:t>
      </w:r>
    </w:p>
    <w:p w:rsidR="005045C8" w:rsidRDefault="005045C8" w:rsidP="0078793D">
      <w:pPr>
        <w:ind w:right="-567"/>
        <w:rPr>
          <w:rFonts w:ascii="Times New Roman" w:hAnsi="Times New Roman"/>
        </w:rPr>
      </w:pPr>
      <w:r w:rsidRPr="005045C8">
        <w:rPr>
          <w:rFonts w:ascii="Times New Roman" w:hAnsi="Times New Roman"/>
          <w:b/>
        </w:rPr>
        <w:t>12.30 h.</w:t>
      </w:r>
      <w:r>
        <w:rPr>
          <w:rFonts w:ascii="Times New Roman" w:hAnsi="Times New Roman"/>
        </w:rPr>
        <w:t xml:space="preserve"> Sessió de conclusions i tancament.</w:t>
      </w:r>
    </w:p>
    <w:p w:rsidR="0086523F" w:rsidRDefault="0086523F" w:rsidP="0078793D">
      <w:pPr>
        <w:ind w:right="-567"/>
        <w:rPr>
          <w:rFonts w:ascii="Times New Roman" w:hAnsi="Times New Roman"/>
        </w:rPr>
      </w:pPr>
    </w:p>
    <w:p w:rsidR="0086523F" w:rsidRDefault="0086523F" w:rsidP="0078793D">
      <w:pPr>
        <w:ind w:right="-567"/>
        <w:rPr>
          <w:rFonts w:ascii="Times New Roman" w:hAnsi="Times New Roman"/>
        </w:rPr>
      </w:pPr>
      <w:r w:rsidRPr="0086523F">
        <w:rPr>
          <w:rFonts w:ascii="Times New Roman" w:hAnsi="Times New Roman"/>
          <w:b/>
        </w:rPr>
        <w:t>12.00 – 16.10 h.</w:t>
      </w:r>
      <w:r>
        <w:rPr>
          <w:rFonts w:ascii="Times New Roman" w:hAnsi="Times New Roman"/>
        </w:rPr>
        <w:t xml:space="preserve"> Votacions online.</w:t>
      </w:r>
    </w:p>
    <w:p w:rsidR="0086523F" w:rsidRDefault="0086523F" w:rsidP="0078793D">
      <w:pPr>
        <w:ind w:right="-567"/>
        <w:rPr>
          <w:rFonts w:ascii="Times New Roman" w:hAnsi="Times New Roman"/>
        </w:rPr>
      </w:pPr>
    </w:p>
    <w:p w:rsidR="0086523F" w:rsidRDefault="0086523F" w:rsidP="0078793D">
      <w:pPr>
        <w:ind w:right="-567"/>
        <w:rPr>
          <w:rFonts w:ascii="Times New Roman" w:hAnsi="Times New Roman"/>
        </w:rPr>
      </w:pPr>
      <w:r w:rsidRPr="0086523F">
        <w:rPr>
          <w:rFonts w:ascii="Times New Roman" w:hAnsi="Times New Roman"/>
          <w:b/>
        </w:rPr>
        <w:t>16.00 h.</w:t>
      </w:r>
      <w:r>
        <w:rPr>
          <w:rFonts w:ascii="Times New Roman" w:hAnsi="Times New Roman"/>
        </w:rPr>
        <w:t xml:space="preserve"> Cerimònia de proclamació de la guanyadora al </w:t>
      </w:r>
      <w:r>
        <w:rPr>
          <w:rFonts w:ascii="Times New Roman" w:hAnsi="Times New Roman"/>
        </w:rPr>
        <w:t xml:space="preserve">web del premi: </w:t>
      </w:r>
      <w:hyperlink r:id="rId11" w:history="1">
        <w:r w:rsidRPr="0086523F">
          <w:rPr>
            <w:rStyle w:val="Enlla"/>
            <w:rFonts w:ascii="Times New Roman" w:hAnsi="Times New Roman"/>
          </w:rPr>
          <w:t>https://yaa.europeanfilmawards.eu/</w:t>
        </w:r>
      </w:hyperlink>
    </w:p>
    <w:p w:rsidR="005045C8" w:rsidRDefault="005045C8" w:rsidP="0078793D">
      <w:pPr>
        <w:ind w:right="-567"/>
        <w:rPr>
          <w:rFonts w:ascii="Times New Roman" w:hAnsi="Times New Roman"/>
        </w:rPr>
      </w:pPr>
    </w:p>
    <w:p w:rsidR="005045C8" w:rsidRDefault="005045C8" w:rsidP="0078793D">
      <w:pPr>
        <w:ind w:right="-567"/>
        <w:rPr>
          <w:rFonts w:ascii="Times New Roman" w:hAnsi="Times New Roman"/>
        </w:rPr>
      </w:pPr>
    </w:p>
    <w:p w:rsidR="00DC5386" w:rsidRDefault="00DC5386" w:rsidP="00DC5386">
      <w:pPr>
        <w:rPr>
          <w:rFonts w:ascii="Times New Roman" w:hAnsi="Times New Roman"/>
        </w:rPr>
      </w:pPr>
      <w:r>
        <w:rPr>
          <w:rFonts w:ascii="Times New Roman" w:hAnsi="Times New Roman"/>
        </w:rPr>
        <w:t>Si voleu</w:t>
      </w:r>
      <w:r>
        <w:rPr>
          <w:rFonts w:ascii="Times New Roman" w:hAnsi="Times New Roman"/>
        </w:rPr>
        <w:t xml:space="preserve"> més informació o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</w:rPr>
        <w:t xml:space="preserve">brir informativament la celebració del premi </w:t>
      </w:r>
      <w:r>
        <w:rPr>
          <w:rFonts w:ascii="Times New Roman" w:hAnsi="Times New Roman"/>
        </w:rPr>
        <w:t>contacteu amb: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Jordi Martínez: </w:t>
      </w:r>
      <w:hyperlink r:id="rId12" w:history="1">
        <w:r w:rsidRPr="00300E2A">
          <w:rPr>
            <w:rStyle w:val="Enlla"/>
            <w:rFonts w:ascii="Times New Roman" w:hAnsi="Times New Roman"/>
          </w:rPr>
          <w:t>jmartinezmallen@gencat.cat</w:t>
        </w:r>
      </w:hyperlink>
    </w:p>
    <w:p w:rsidR="00DC5386" w:rsidRDefault="00DC5386" w:rsidP="0078793D">
      <w:pPr>
        <w:ind w:right="-567"/>
        <w:rPr>
          <w:rFonts w:ascii="Times New Roman" w:hAnsi="Times New Roman"/>
        </w:rPr>
      </w:pPr>
    </w:p>
    <w:p w:rsidR="0086523F" w:rsidRDefault="0086523F" w:rsidP="0078793D">
      <w:pPr>
        <w:ind w:right="-567"/>
        <w:rPr>
          <w:rFonts w:ascii="Times New Roman" w:hAnsi="Times New Roman"/>
        </w:rPr>
      </w:pPr>
    </w:p>
    <w:p w:rsidR="00DC5386" w:rsidRPr="005045C8" w:rsidRDefault="00DC5386" w:rsidP="0078793D">
      <w:pPr>
        <w:ind w:right="-567"/>
        <w:rPr>
          <w:rFonts w:ascii="Times New Roman" w:hAnsi="Times New Roman"/>
        </w:rPr>
      </w:pPr>
    </w:p>
    <w:p w:rsidR="00790AB5" w:rsidRDefault="00790AB5" w:rsidP="00960F46">
      <w:pPr>
        <w:ind w:right="-567"/>
        <w:rPr>
          <w:rFonts w:ascii="Times New Roman" w:hAnsi="Times New Roman"/>
          <w:b/>
        </w:rPr>
      </w:pPr>
      <w:r w:rsidRPr="00842534">
        <w:rPr>
          <w:rFonts w:ascii="Times New Roman" w:hAnsi="Times New Roman"/>
          <w:b/>
        </w:rPr>
        <w:t>Les nominades de 2020:</w:t>
      </w:r>
    </w:p>
    <w:p w:rsidR="009E6E3E" w:rsidRPr="00842534" w:rsidRDefault="009E6E3E" w:rsidP="00960F46">
      <w:pPr>
        <w:ind w:right="-567"/>
        <w:rPr>
          <w:rFonts w:ascii="Times New Roman" w:hAnsi="Times New Roman"/>
          <w:b/>
        </w:rPr>
      </w:pPr>
    </w:p>
    <w:p w:rsidR="00EB396A" w:rsidRDefault="00EB396A" w:rsidP="00960F46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400040" cy="4067175"/>
            <wp:effectExtent l="0" t="0" r="0" b="9525"/>
            <wp:docPr id="14" name="Imat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01_YAA_visual_online_551x415px_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96A" w:rsidRDefault="00EB396A" w:rsidP="00960F46">
      <w:pPr>
        <w:ind w:right="-567"/>
        <w:rPr>
          <w:rFonts w:ascii="Times New Roman" w:hAnsi="Times New Roman"/>
        </w:rPr>
      </w:pPr>
    </w:p>
    <w:p w:rsidR="00EB396A" w:rsidRDefault="00EB396A" w:rsidP="00960F46">
      <w:pPr>
        <w:ind w:right="-567"/>
        <w:rPr>
          <w:rFonts w:ascii="Times New Roman" w:hAnsi="Times New Roman"/>
        </w:rPr>
      </w:pPr>
    </w:p>
    <w:p w:rsidR="00790AB5" w:rsidRPr="00842534" w:rsidRDefault="0093363C" w:rsidP="00790AB5">
      <w:pPr>
        <w:ind w:right="-567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-1883</wp:posOffset>
            </wp:positionH>
            <wp:positionV relativeFrom="paragraph">
              <wp:posOffset>819</wp:posOffset>
            </wp:positionV>
            <wp:extent cx="2124791" cy="1195320"/>
            <wp:effectExtent l="0" t="0" r="8890" b="5080"/>
            <wp:wrapSquare wrapText="bothSides"/>
            <wp:docPr id="15" name="Imat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oto Rocca 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91" cy="1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0AB5" w:rsidRPr="00842534">
        <w:rPr>
          <w:rFonts w:ascii="Times New Roman" w:hAnsi="Times New Roman"/>
          <w:b/>
        </w:rPr>
        <w:t>Rocca Changes the World</w:t>
      </w:r>
    </w:p>
    <w:p w:rsidR="00790AB5" w:rsidRPr="00842534" w:rsidRDefault="00790AB5" w:rsidP="00790AB5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>Dirigida per: Katja Benrath</w:t>
      </w:r>
    </w:p>
    <w:p w:rsidR="00790AB5" w:rsidRPr="00842534" w:rsidRDefault="00790AB5" w:rsidP="00790AB5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>Escrita per: Hilly Martinek</w:t>
      </w:r>
    </w:p>
    <w:p w:rsidR="00790AB5" w:rsidRPr="00842534" w:rsidRDefault="00790AB5" w:rsidP="00790AB5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>Produïda per: Tobias Rosen, Steffi Ackermann</w:t>
      </w:r>
      <w:r w:rsidR="00D327D3" w:rsidRPr="00842534">
        <w:rPr>
          <w:rFonts w:ascii="Times New Roman" w:hAnsi="Times New Roman"/>
        </w:rPr>
        <w:t>,</w:t>
      </w:r>
      <w:r w:rsidRPr="00842534">
        <w:rPr>
          <w:rFonts w:ascii="Times New Roman" w:hAnsi="Times New Roman"/>
        </w:rPr>
        <w:t xml:space="preserve"> Willi Geike</w:t>
      </w:r>
    </w:p>
    <w:p w:rsidR="00790AB5" w:rsidRPr="00842534" w:rsidRDefault="00790AB5" w:rsidP="00790AB5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>Alemanya, 101’</w:t>
      </w:r>
    </w:p>
    <w:p w:rsidR="00790AB5" w:rsidRDefault="00790AB5" w:rsidP="00960F46">
      <w:pPr>
        <w:ind w:right="-567"/>
        <w:rPr>
          <w:rFonts w:ascii="Times New Roman" w:hAnsi="Times New Roman"/>
        </w:rPr>
      </w:pPr>
    </w:p>
    <w:p w:rsidR="0093363C" w:rsidRPr="00842534" w:rsidRDefault="0093363C" w:rsidP="00960F46">
      <w:pPr>
        <w:ind w:right="-567"/>
        <w:rPr>
          <w:rFonts w:ascii="Times New Roman" w:hAnsi="Times New Roman"/>
        </w:rPr>
      </w:pPr>
    </w:p>
    <w:p w:rsidR="00790AB5" w:rsidRPr="00842534" w:rsidRDefault="00704FDD" w:rsidP="00960F46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 xml:space="preserve">La Rocca té onze anys i viu una vida ben particular. Mentre el seu pare la vigila com un astronauta des de l’espai exterior, viu sola amb el seu esquirol i va per primera </w:t>
      </w:r>
      <w:r w:rsidR="00B06BAC" w:rsidRPr="00842534">
        <w:rPr>
          <w:rFonts w:ascii="Times New Roman" w:hAnsi="Times New Roman"/>
        </w:rPr>
        <w:t xml:space="preserve">cop </w:t>
      </w:r>
      <w:r w:rsidRPr="00842534">
        <w:rPr>
          <w:rFonts w:ascii="Times New Roman" w:hAnsi="Times New Roman"/>
        </w:rPr>
        <w:t>a l’</w:t>
      </w:r>
      <w:r w:rsidR="008D170A" w:rsidRPr="00842534">
        <w:rPr>
          <w:rFonts w:ascii="Times New Roman" w:hAnsi="Times New Roman"/>
        </w:rPr>
        <w:t>e</w:t>
      </w:r>
      <w:r w:rsidRPr="00842534">
        <w:rPr>
          <w:rFonts w:ascii="Times New Roman" w:hAnsi="Times New Roman"/>
        </w:rPr>
        <w:t>scola</w:t>
      </w:r>
      <w:r w:rsidR="008D170A" w:rsidRPr="00842534">
        <w:rPr>
          <w:rFonts w:ascii="Times New Roman" w:hAnsi="Times New Roman"/>
        </w:rPr>
        <w:t xml:space="preserve">, on de seguida crida l’atenció per </w:t>
      </w:r>
      <w:r w:rsidRPr="00842534">
        <w:rPr>
          <w:rFonts w:ascii="Times New Roman" w:hAnsi="Times New Roman"/>
        </w:rPr>
        <w:t xml:space="preserve">la seva forma de vida despreocupada i inconformista. S'enfronta sense por a les </w:t>
      </w:r>
      <w:r w:rsidR="008D170A" w:rsidRPr="00842534">
        <w:rPr>
          <w:rFonts w:ascii="Times New Roman" w:hAnsi="Times New Roman"/>
        </w:rPr>
        <w:t>amenaces de la classe</w:t>
      </w:r>
      <w:r w:rsidRPr="00842534">
        <w:rPr>
          <w:rFonts w:ascii="Times New Roman" w:hAnsi="Times New Roman"/>
        </w:rPr>
        <w:t xml:space="preserve"> perquè</w:t>
      </w:r>
      <w:r w:rsidR="008D170A" w:rsidRPr="00842534">
        <w:rPr>
          <w:rFonts w:ascii="Times New Roman" w:hAnsi="Times New Roman"/>
        </w:rPr>
        <w:t>, per davant de tot</w:t>
      </w:r>
      <w:r w:rsidRPr="00842534">
        <w:rPr>
          <w:rFonts w:ascii="Times New Roman" w:hAnsi="Times New Roman"/>
        </w:rPr>
        <w:t>, la Rocca defensa la justícia. Per això fa amistat amb</w:t>
      </w:r>
      <w:r w:rsidR="008D170A" w:rsidRPr="00842534">
        <w:rPr>
          <w:rFonts w:ascii="Times New Roman" w:hAnsi="Times New Roman"/>
        </w:rPr>
        <w:t xml:space="preserve"> un sense</w:t>
      </w:r>
      <w:r w:rsidR="00B06BAC" w:rsidRPr="00842534">
        <w:rPr>
          <w:rFonts w:ascii="Times New Roman" w:hAnsi="Times New Roman"/>
        </w:rPr>
        <w:t xml:space="preserve"> </w:t>
      </w:r>
      <w:r w:rsidR="008D170A" w:rsidRPr="00842534">
        <w:rPr>
          <w:rFonts w:ascii="Times New Roman" w:hAnsi="Times New Roman"/>
        </w:rPr>
        <w:t xml:space="preserve">llar, el </w:t>
      </w:r>
      <w:r w:rsidRPr="00842534">
        <w:rPr>
          <w:rFonts w:ascii="Times New Roman" w:hAnsi="Times New Roman"/>
        </w:rPr>
        <w:t>Caspar</w:t>
      </w:r>
      <w:r w:rsidR="008D170A" w:rsidRPr="00842534">
        <w:rPr>
          <w:rFonts w:ascii="Times New Roman" w:hAnsi="Times New Roman"/>
        </w:rPr>
        <w:t xml:space="preserve">, </w:t>
      </w:r>
      <w:r w:rsidRPr="00842534">
        <w:rPr>
          <w:rFonts w:ascii="Times New Roman" w:hAnsi="Times New Roman"/>
        </w:rPr>
        <w:t xml:space="preserve">i </w:t>
      </w:r>
      <w:r w:rsidR="008D170A" w:rsidRPr="00842534">
        <w:rPr>
          <w:rFonts w:ascii="Times New Roman" w:hAnsi="Times New Roman"/>
        </w:rPr>
        <w:t>mira d’</w:t>
      </w:r>
      <w:r w:rsidRPr="00842534">
        <w:rPr>
          <w:rFonts w:ascii="Times New Roman" w:hAnsi="Times New Roman"/>
        </w:rPr>
        <w:t>ajudar-lo</w:t>
      </w:r>
      <w:r w:rsidR="008D170A" w:rsidRPr="00842534">
        <w:rPr>
          <w:rFonts w:ascii="Times New Roman" w:hAnsi="Times New Roman"/>
        </w:rPr>
        <w:t xml:space="preserve">, alhora que </w:t>
      </w:r>
      <w:r w:rsidRPr="00842534">
        <w:rPr>
          <w:rFonts w:ascii="Times New Roman" w:hAnsi="Times New Roman"/>
        </w:rPr>
        <w:t>intenta guanyar-se el cor de la seva àvia.</w:t>
      </w:r>
    </w:p>
    <w:p w:rsidR="00C163AE" w:rsidRDefault="00C163AE" w:rsidP="00960F46">
      <w:pPr>
        <w:ind w:right="-567"/>
        <w:rPr>
          <w:rFonts w:ascii="Times New Roman" w:hAnsi="Times New Roman"/>
        </w:rPr>
      </w:pPr>
    </w:p>
    <w:p w:rsidR="0093363C" w:rsidRDefault="0093363C" w:rsidP="00960F46">
      <w:pPr>
        <w:ind w:right="-567"/>
        <w:rPr>
          <w:rFonts w:ascii="Times New Roman" w:hAnsi="Times New Roman"/>
        </w:rPr>
      </w:pPr>
    </w:p>
    <w:p w:rsidR="0093363C" w:rsidRDefault="0093363C" w:rsidP="00960F46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-1883</wp:posOffset>
            </wp:positionH>
            <wp:positionV relativeFrom="paragraph">
              <wp:posOffset>-2000</wp:posOffset>
            </wp:positionV>
            <wp:extent cx="2157012" cy="1437670"/>
            <wp:effectExtent l="0" t="0" r="0" b="0"/>
            <wp:wrapSquare wrapText="bothSides"/>
            <wp:docPr id="16" name="Imat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oto Dinosaurs 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12" cy="143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0388" w:rsidRPr="00842534" w:rsidRDefault="00B10388" w:rsidP="00790AB5">
      <w:pPr>
        <w:ind w:right="-567"/>
        <w:rPr>
          <w:rFonts w:ascii="Times New Roman" w:hAnsi="Times New Roman"/>
          <w:b/>
        </w:rPr>
      </w:pPr>
      <w:r w:rsidRPr="00842534">
        <w:rPr>
          <w:rFonts w:ascii="Times New Roman" w:hAnsi="Times New Roman"/>
          <w:b/>
        </w:rPr>
        <w:t xml:space="preserve">Mio fratello rincorre i dinosauri </w:t>
      </w:r>
    </w:p>
    <w:p w:rsidR="00790AB5" w:rsidRPr="00842534" w:rsidRDefault="00790AB5" w:rsidP="00790AB5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>Dirigida per: Stefano Cipani</w:t>
      </w:r>
    </w:p>
    <w:p w:rsidR="00790AB5" w:rsidRPr="00842534" w:rsidRDefault="00790AB5" w:rsidP="00790AB5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>Escrita per: Fabio Bonifacci</w:t>
      </w:r>
      <w:r w:rsidR="00D327D3" w:rsidRPr="00842534">
        <w:rPr>
          <w:rFonts w:ascii="Times New Roman" w:hAnsi="Times New Roman"/>
        </w:rPr>
        <w:t>,</w:t>
      </w:r>
      <w:r w:rsidRPr="00842534">
        <w:rPr>
          <w:rFonts w:ascii="Times New Roman" w:hAnsi="Times New Roman"/>
        </w:rPr>
        <w:t xml:space="preserve"> Giacomo Mazzariol</w:t>
      </w:r>
    </w:p>
    <w:p w:rsidR="00790AB5" w:rsidRPr="00842534" w:rsidRDefault="00790AB5" w:rsidP="00790AB5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>Produïda per: Isabella Cocuzza, Arturo Paglia</w:t>
      </w:r>
      <w:r w:rsidR="00D327D3" w:rsidRPr="00842534">
        <w:rPr>
          <w:rFonts w:ascii="Times New Roman" w:hAnsi="Times New Roman"/>
        </w:rPr>
        <w:t>,</w:t>
      </w:r>
      <w:r w:rsidRPr="00842534">
        <w:rPr>
          <w:rFonts w:ascii="Times New Roman" w:hAnsi="Times New Roman"/>
        </w:rPr>
        <w:t xml:space="preserve"> Antonia Nava</w:t>
      </w:r>
    </w:p>
    <w:p w:rsidR="00790AB5" w:rsidRPr="00842534" w:rsidRDefault="00790AB5" w:rsidP="00790AB5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>It</w:t>
      </w:r>
      <w:r w:rsidR="00B10388" w:rsidRPr="00842534">
        <w:rPr>
          <w:rFonts w:ascii="Times New Roman" w:hAnsi="Times New Roman"/>
        </w:rPr>
        <w:t>à</w:t>
      </w:r>
      <w:r w:rsidRPr="00842534">
        <w:rPr>
          <w:rFonts w:ascii="Times New Roman" w:hAnsi="Times New Roman"/>
        </w:rPr>
        <w:t>lia/Espanya, 102’</w:t>
      </w:r>
    </w:p>
    <w:p w:rsidR="00790AB5" w:rsidRPr="00842534" w:rsidRDefault="00790AB5" w:rsidP="00790AB5">
      <w:pPr>
        <w:ind w:right="-567"/>
        <w:rPr>
          <w:rFonts w:ascii="Times New Roman" w:hAnsi="Times New Roman"/>
        </w:rPr>
      </w:pPr>
    </w:p>
    <w:p w:rsidR="00B10388" w:rsidRDefault="00B10388" w:rsidP="00790AB5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>En Jack té quatre anys i dues germanes. Per fi, una tarda els seus pares li expliquen que tindrà un germanet i que serà molt especial. En Jack és molt feliç: per a ell, especial significa superheroi. Després del se n’adona que realment és diferent dels altres, però que no té superpoders. De sobte, descobreix la paraula</w:t>
      </w:r>
      <w:r w:rsidR="0093363C">
        <w:rPr>
          <w:rFonts w:ascii="Times New Roman" w:hAnsi="Times New Roman"/>
        </w:rPr>
        <w:t xml:space="preserve"> “Down”</w:t>
      </w:r>
      <w:r w:rsidRPr="00842534">
        <w:rPr>
          <w:rFonts w:ascii="Times New Roman" w:hAnsi="Times New Roman"/>
        </w:rPr>
        <w:t>.</w:t>
      </w:r>
    </w:p>
    <w:p w:rsidR="0093363C" w:rsidRPr="00842534" w:rsidRDefault="0093363C" w:rsidP="00790AB5">
      <w:pPr>
        <w:ind w:right="-567"/>
        <w:rPr>
          <w:rFonts w:ascii="Times New Roman" w:hAnsi="Times New Roman"/>
        </w:rPr>
      </w:pPr>
    </w:p>
    <w:p w:rsidR="00790AB5" w:rsidRPr="00842534" w:rsidRDefault="0093363C" w:rsidP="00790AB5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2172335" cy="1221740"/>
            <wp:effectExtent l="0" t="0" r="0" b="0"/>
            <wp:wrapSquare wrapText="bothSides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y extraordinary summer with Tess 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0AB5" w:rsidRPr="00842534" w:rsidRDefault="00790AB5" w:rsidP="00790AB5">
      <w:pPr>
        <w:ind w:right="-567"/>
        <w:rPr>
          <w:rFonts w:ascii="Times New Roman" w:hAnsi="Times New Roman"/>
          <w:b/>
        </w:rPr>
      </w:pPr>
      <w:r w:rsidRPr="00842534">
        <w:rPr>
          <w:rFonts w:ascii="Times New Roman" w:hAnsi="Times New Roman"/>
          <w:b/>
        </w:rPr>
        <w:t>My Extraordinary Summer with Tess</w:t>
      </w:r>
    </w:p>
    <w:p w:rsidR="00790AB5" w:rsidRPr="00842534" w:rsidRDefault="00790AB5" w:rsidP="00790AB5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>Dirigida per: Steven Wouterlood</w:t>
      </w:r>
    </w:p>
    <w:p w:rsidR="00790AB5" w:rsidRPr="00842534" w:rsidRDefault="00790AB5" w:rsidP="00790AB5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>Escrita per: Laura van Dijk</w:t>
      </w:r>
    </w:p>
    <w:p w:rsidR="00790AB5" w:rsidRPr="00842534" w:rsidRDefault="00790AB5" w:rsidP="00790AB5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>Produïda per: Joram Willink,</w:t>
      </w:r>
      <w:r w:rsidR="00D327D3" w:rsidRPr="00842534">
        <w:rPr>
          <w:rFonts w:ascii="Times New Roman" w:hAnsi="Times New Roman"/>
        </w:rPr>
        <w:t xml:space="preserve"> </w:t>
      </w:r>
      <w:r w:rsidRPr="00842534">
        <w:rPr>
          <w:rFonts w:ascii="Times New Roman" w:hAnsi="Times New Roman"/>
        </w:rPr>
        <w:t>Piet-Harm Sterk</w:t>
      </w:r>
      <w:r w:rsidR="00D327D3" w:rsidRPr="00842534">
        <w:rPr>
          <w:rFonts w:ascii="Times New Roman" w:hAnsi="Times New Roman"/>
        </w:rPr>
        <w:t xml:space="preserve">, </w:t>
      </w:r>
      <w:r w:rsidRPr="00842534">
        <w:rPr>
          <w:rFonts w:ascii="Times New Roman" w:hAnsi="Times New Roman"/>
        </w:rPr>
        <w:t>Marcel Lenz</w:t>
      </w:r>
    </w:p>
    <w:p w:rsidR="00790AB5" w:rsidRPr="00842534" w:rsidRDefault="00D327D3" w:rsidP="00790AB5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>Països Baixos</w:t>
      </w:r>
      <w:r w:rsidR="00790AB5" w:rsidRPr="00842534">
        <w:rPr>
          <w:rFonts w:ascii="Times New Roman" w:hAnsi="Times New Roman"/>
        </w:rPr>
        <w:t>/</w:t>
      </w:r>
      <w:r w:rsidRPr="00842534">
        <w:rPr>
          <w:rFonts w:ascii="Times New Roman" w:hAnsi="Times New Roman"/>
        </w:rPr>
        <w:t>Alemanya</w:t>
      </w:r>
      <w:r w:rsidR="00790AB5" w:rsidRPr="00842534">
        <w:rPr>
          <w:rFonts w:ascii="Times New Roman" w:hAnsi="Times New Roman"/>
        </w:rPr>
        <w:t>, 83’</w:t>
      </w:r>
    </w:p>
    <w:p w:rsidR="00790AB5" w:rsidRDefault="00790AB5" w:rsidP="00960F46">
      <w:pPr>
        <w:ind w:right="-567"/>
        <w:rPr>
          <w:rFonts w:ascii="Times New Roman" w:hAnsi="Times New Roman"/>
        </w:rPr>
      </w:pPr>
    </w:p>
    <w:p w:rsidR="0093363C" w:rsidRPr="00842534" w:rsidRDefault="0093363C" w:rsidP="00960F46">
      <w:pPr>
        <w:ind w:right="-567"/>
        <w:rPr>
          <w:rFonts w:ascii="Times New Roman" w:hAnsi="Times New Roman"/>
        </w:rPr>
      </w:pPr>
    </w:p>
    <w:p w:rsidR="00B06BAC" w:rsidRPr="00842534" w:rsidRDefault="00B06BAC" w:rsidP="00B06BAC">
      <w:pPr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>El Sam és un nen de deu anys que va de vacances amb la seva família a una illa alemanya, però el primer dia el seu germà es trenca la cama. Mala sort per al germà, però gràcies a això el Sam coneix la Tess, una noia curiosa que té un pla per conèixer el seu pare biològic. La Tess ajudarà el Sam a entendre la importància de la família.</w:t>
      </w:r>
    </w:p>
    <w:p w:rsidR="00B06BAC" w:rsidRPr="00842534" w:rsidRDefault="00B06BAC" w:rsidP="00960F46">
      <w:pPr>
        <w:ind w:right="-567"/>
        <w:rPr>
          <w:rFonts w:ascii="Times New Roman" w:hAnsi="Times New Roman"/>
        </w:rPr>
      </w:pPr>
    </w:p>
    <w:p w:rsidR="00790AB5" w:rsidRDefault="00790AB5" w:rsidP="00960F46">
      <w:pPr>
        <w:ind w:right="-567"/>
        <w:rPr>
          <w:rFonts w:ascii="Times New Roman" w:hAnsi="Times New Roman"/>
        </w:rPr>
      </w:pPr>
    </w:p>
    <w:p w:rsidR="0093363C" w:rsidRPr="00842534" w:rsidRDefault="0093363C" w:rsidP="00960F46">
      <w:pPr>
        <w:ind w:right="-567"/>
        <w:rPr>
          <w:rFonts w:ascii="Times New Roman" w:hAnsi="Times New Roman"/>
        </w:rPr>
      </w:pPr>
    </w:p>
    <w:p w:rsidR="009C5A78" w:rsidRPr="00842534" w:rsidRDefault="009C5A78" w:rsidP="00960F46">
      <w:pPr>
        <w:spacing w:line="276" w:lineRule="auto"/>
        <w:ind w:right="-567"/>
        <w:rPr>
          <w:rFonts w:ascii="Times New Roman" w:hAnsi="Times New Roman"/>
        </w:rPr>
      </w:pPr>
      <w:r w:rsidRPr="00842534">
        <w:rPr>
          <w:rFonts w:ascii="Times New Roman" w:hAnsi="Times New Roman"/>
        </w:rPr>
        <w:t xml:space="preserve">Els objectius de </w:t>
      </w:r>
      <w:r w:rsidRPr="0093363C">
        <w:rPr>
          <w:rFonts w:ascii="Times New Roman" w:hAnsi="Times New Roman"/>
        </w:rPr>
        <w:t>l’Acadèmia del Cinema Europeu, EFA</w:t>
      </w:r>
      <w:r w:rsidRPr="00842534">
        <w:rPr>
          <w:rFonts w:ascii="Times New Roman" w:hAnsi="Times New Roman"/>
        </w:rPr>
        <w:t>, a l’instaurar el Premi del Públic Jove, són promocionar l’accés dels joves a la cultura cinematogràfica europea i augmentar el seu interès i coneixement de la societat, la història i la diversitat de la cultura europea. Així mateix, encoratjar la participació dels joves en un esdeveniment compartit de forma simultània en diferents ciutats europees i formar part activa en la comunitat europea.</w:t>
      </w:r>
    </w:p>
    <w:bookmarkEnd w:id="0"/>
    <w:p w:rsidR="009C5A78" w:rsidRPr="00842534" w:rsidRDefault="009C5A78" w:rsidP="00960F46">
      <w:pPr>
        <w:spacing w:line="276" w:lineRule="auto"/>
        <w:ind w:right="-567"/>
        <w:rPr>
          <w:rFonts w:ascii="Times New Roman" w:hAnsi="Times New Roman"/>
        </w:rPr>
      </w:pPr>
    </w:p>
    <w:sectPr w:rsidR="009C5A78" w:rsidRPr="008425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8B3" w:rsidRDefault="00B678B3">
      <w:r>
        <w:separator/>
      </w:r>
    </w:p>
  </w:endnote>
  <w:endnote w:type="continuationSeparator" w:id="0">
    <w:p w:rsidR="00B678B3" w:rsidRDefault="00B67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8B3" w:rsidRDefault="00B678B3">
      <w:r>
        <w:separator/>
      </w:r>
    </w:p>
  </w:footnote>
  <w:footnote w:type="continuationSeparator" w:id="0">
    <w:p w:rsidR="00B678B3" w:rsidRDefault="00B67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1BE4"/>
    <w:multiLevelType w:val="hybridMultilevel"/>
    <w:tmpl w:val="6550121A"/>
    <w:lvl w:ilvl="0" w:tplc="888244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35C49"/>
    <w:multiLevelType w:val="hybridMultilevel"/>
    <w:tmpl w:val="45FAEB8A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4F"/>
    <w:rsid w:val="000058B1"/>
    <w:rsid w:val="00017610"/>
    <w:rsid w:val="00035FDD"/>
    <w:rsid w:val="00043A5F"/>
    <w:rsid w:val="000864D8"/>
    <w:rsid w:val="000B22E9"/>
    <w:rsid w:val="000C21F0"/>
    <w:rsid w:val="000C71A6"/>
    <w:rsid w:val="000D48A7"/>
    <w:rsid w:val="00100153"/>
    <w:rsid w:val="00120392"/>
    <w:rsid w:val="0012587B"/>
    <w:rsid w:val="0013610F"/>
    <w:rsid w:val="00154E2A"/>
    <w:rsid w:val="001A7809"/>
    <w:rsid w:val="001B03AE"/>
    <w:rsid w:val="001B3337"/>
    <w:rsid w:val="001E2F72"/>
    <w:rsid w:val="001F0FFF"/>
    <w:rsid w:val="001F273D"/>
    <w:rsid w:val="002159D5"/>
    <w:rsid w:val="00225B9C"/>
    <w:rsid w:val="0023045B"/>
    <w:rsid w:val="0023230F"/>
    <w:rsid w:val="002513BE"/>
    <w:rsid w:val="00286CD4"/>
    <w:rsid w:val="00294653"/>
    <w:rsid w:val="002A37F3"/>
    <w:rsid w:val="002F6B95"/>
    <w:rsid w:val="0030129E"/>
    <w:rsid w:val="003213BB"/>
    <w:rsid w:val="0035729E"/>
    <w:rsid w:val="00362B2C"/>
    <w:rsid w:val="00367182"/>
    <w:rsid w:val="003716C1"/>
    <w:rsid w:val="003C431A"/>
    <w:rsid w:val="003C6670"/>
    <w:rsid w:val="003F2E50"/>
    <w:rsid w:val="00401772"/>
    <w:rsid w:val="004131EE"/>
    <w:rsid w:val="00421FDF"/>
    <w:rsid w:val="00433E44"/>
    <w:rsid w:val="00444762"/>
    <w:rsid w:val="00445E92"/>
    <w:rsid w:val="0044698F"/>
    <w:rsid w:val="00467B82"/>
    <w:rsid w:val="00471453"/>
    <w:rsid w:val="004946EA"/>
    <w:rsid w:val="004B28B4"/>
    <w:rsid w:val="004C7CEE"/>
    <w:rsid w:val="004E004F"/>
    <w:rsid w:val="005045C8"/>
    <w:rsid w:val="00506D9A"/>
    <w:rsid w:val="00545A6F"/>
    <w:rsid w:val="00562865"/>
    <w:rsid w:val="005959FC"/>
    <w:rsid w:val="005A2E8E"/>
    <w:rsid w:val="005A5BD1"/>
    <w:rsid w:val="005D40D1"/>
    <w:rsid w:val="005E4332"/>
    <w:rsid w:val="005E79FB"/>
    <w:rsid w:val="005F026C"/>
    <w:rsid w:val="00605A16"/>
    <w:rsid w:val="0062185C"/>
    <w:rsid w:val="00631065"/>
    <w:rsid w:val="00644051"/>
    <w:rsid w:val="00650EF1"/>
    <w:rsid w:val="0066388D"/>
    <w:rsid w:val="006718A0"/>
    <w:rsid w:val="00671E6B"/>
    <w:rsid w:val="00683451"/>
    <w:rsid w:val="006D1E91"/>
    <w:rsid w:val="006D454F"/>
    <w:rsid w:val="006F41E4"/>
    <w:rsid w:val="00701FA2"/>
    <w:rsid w:val="00704FDD"/>
    <w:rsid w:val="00706C4C"/>
    <w:rsid w:val="00744D13"/>
    <w:rsid w:val="007537E8"/>
    <w:rsid w:val="00763D75"/>
    <w:rsid w:val="00777934"/>
    <w:rsid w:val="00783479"/>
    <w:rsid w:val="0078793D"/>
    <w:rsid w:val="00790AB5"/>
    <w:rsid w:val="007A3717"/>
    <w:rsid w:val="007A50B9"/>
    <w:rsid w:val="007A7E99"/>
    <w:rsid w:val="007D5855"/>
    <w:rsid w:val="007E1B15"/>
    <w:rsid w:val="007F706E"/>
    <w:rsid w:val="00807C19"/>
    <w:rsid w:val="00811FD3"/>
    <w:rsid w:val="0081203C"/>
    <w:rsid w:val="00813378"/>
    <w:rsid w:val="00817C7E"/>
    <w:rsid w:val="00827746"/>
    <w:rsid w:val="00840F8A"/>
    <w:rsid w:val="00841EA5"/>
    <w:rsid w:val="00842534"/>
    <w:rsid w:val="0086523F"/>
    <w:rsid w:val="0087285D"/>
    <w:rsid w:val="008931C5"/>
    <w:rsid w:val="008A13FC"/>
    <w:rsid w:val="008B4CB2"/>
    <w:rsid w:val="008C14BC"/>
    <w:rsid w:val="008D170A"/>
    <w:rsid w:val="008D1CCB"/>
    <w:rsid w:val="0090739B"/>
    <w:rsid w:val="00921777"/>
    <w:rsid w:val="00932396"/>
    <w:rsid w:val="0093363C"/>
    <w:rsid w:val="00955B61"/>
    <w:rsid w:val="00957CAF"/>
    <w:rsid w:val="00960F46"/>
    <w:rsid w:val="0097062C"/>
    <w:rsid w:val="009A3B4B"/>
    <w:rsid w:val="009A63D5"/>
    <w:rsid w:val="009C5A78"/>
    <w:rsid w:val="009E3660"/>
    <w:rsid w:val="009E6E3E"/>
    <w:rsid w:val="009F5604"/>
    <w:rsid w:val="00A059C8"/>
    <w:rsid w:val="00A10013"/>
    <w:rsid w:val="00A14791"/>
    <w:rsid w:val="00A57010"/>
    <w:rsid w:val="00A67729"/>
    <w:rsid w:val="00A6799F"/>
    <w:rsid w:val="00A905BB"/>
    <w:rsid w:val="00A97FF2"/>
    <w:rsid w:val="00AB7575"/>
    <w:rsid w:val="00AF487C"/>
    <w:rsid w:val="00B06BAC"/>
    <w:rsid w:val="00B10388"/>
    <w:rsid w:val="00B259B1"/>
    <w:rsid w:val="00B40DE6"/>
    <w:rsid w:val="00B51F0E"/>
    <w:rsid w:val="00B54ABD"/>
    <w:rsid w:val="00B678B3"/>
    <w:rsid w:val="00BA6072"/>
    <w:rsid w:val="00BD617F"/>
    <w:rsid w:val="00BE054B"/>
    <w:rsid w:val="00C163AE"/>
    <w:rsid w:val="00C369DE"/>
    <w:rsid w:val="00C64A7F"/>
    <w:rsid w:val="00C873CF"/>
    <w:rsid w:val="00C96E61"/>
    <w:rsid w:val="00CA57DE"/>
    <w:rsid w:val="00CB201C"/>
    <w:rsid w:val="00CB26A7"/>
    <w:rsid w:val="00CB7033"/>
    <w:rsid w:val="00CD27CF"/>
    <w:rsid w:val="00CD576C"/>
    <w:rsid w:val="00CE07AC"/>
    <w:rsid w:val="00CE619E"/>
    <w:rsid w:val="00D00ACC"/>
    <w:rsid w:val="00D00FF4"/>
    <w:rsid w:val="00D170B5"/>
    <w:rsid w:val="00D2514B"/>
    <w:rsid w:val="00D327D3"/>
    <w:rsid w:val="00D37026"/>
    <w:rsid w:val="00D54B15"/>
    <w:rsid w:val="00D60116"/>
    <w:rsid w:val="00D70FAE"/>
    <w:rsid w:val="00DB2C47"/>
    <w:rsid w:val="00DC5386"/>
    <w:rsid w:val="00DC7BA3"/>
    <w:rsid w:val="00DE2F21"/>
    <w:rsid w:val="00DF4DA0"/>
    <w:rsid w:val="00E1477A"/>
    <w:rsid w:val="00E52F3A"/>
    <w:rsid w:val="00E60555"/>
    <w:rsid w:val="00E66ECF"/>
    <w:rsid w:val="00E8257B"/>
    <w:rsid w:val="00EA3537"/>
    <w:rsid w:val="00EB2AD9"/>
    <w:rsid w:val="00EB34B8"/>
    <w:rsid w:val="00EB396A"/>
    <w:rsid w:val="00EC332A"/>
    <w:rsid w:val="00ED4B50"/>
    <w:rsid w:val="00EF5F6B"/>
    <w:rsid w:val="00F07F65"/>
    <w:rsid w:val="00F4044B"/>
    <w:rsid w:val="00F43A77"/>
    <w:rsid w:val="00F67F82"/>
    <w:rsid w:val="00F752D5"/>
    <w:rsid w:val="00F76CF6"/>
    <w:rsid w:val="00F81D08"/>
    <w:rsid w:val="00F84E58"/>
    <w:rsid w:val="00F9550A"/>
    <w:rsid w:val="00FD0A91"/>
    <w:rsid w:val="00FD2B14"/>
    <w:rsid w:val="00FE72D7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A050C"/>
  <w15:chartTrackingRefBased/>
  <w15:docId w15:val="{1081E86E-A724-4FA4-A876-2434614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sid w:val="00D37026"/>
    <w:rPr>
      <w:color w:val="0000FF"/>
      <w:u w:val="single"/>
    </w:rPr>
  </w:style>
  <w:style w:type="paragraph" w:styleId="Capalera">
    <w:name w:val="header"/>
    <w:basedOn w:val="Normal"/>
    <w:rsid w:val="00D37026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37026"/>
    <w:pPr>
      <w:tabs>
        <w:tab w:val="center" w:pos="4252"/>
        <w:tab w:val="right" w:pos="8504"/>
      </w:tabs>
    </w:pPr>
  </w:style>
  <w:style w:type="character" w:styleId="Enllavisitat">
    <w:name w:val="FollowedHyperlink"/>
    <w:rsid w:val="003F2E50"/>
    <w:rPr>
      <w:color w:val="800080"/>
      <w:u w:val="single"/>
    </w:rPr>
  </w:style>
  <w:style w:type="paragraph" w:styleId="Mapadeldocument">
    <w:name w:val="Document Map"/>
    <w:basedOn w:val="Normal"/>
    <w:semiHidden/>
    <w:rsid w:val="000058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deglobus">
    <w:name w:val="Balloon Text"/>
    <w:basedOn w:val="Normal"/>
    <w:link w:val="TextdeglobusCar"/>
    <w:rsid w:val="004131E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4131EE"/>
    <w:rPr>
      <w:rFonts w:ascii="Tahoma" w:hAnsi="Tahoma" w:cs="Tahoma"/>
      <w:sz w:val="16"/>
      <w:szCs w:val="16"/>
    </w:rPr>
  </w:style>
  <w:style w:type="character" w:styleId="Textennegreta">
    <w:name w:val="Strong"/>
    <w:qFormat/>
    <w:rsid w:val="00921777"/>
    <w:rPr>
      <w:b/>
      <w:bCs/>
    </w:rPr>
  </w:style>
  <w:style w:type="paragraph" w:styleId="NormalWeb">
    <w:name w:val="Normal (Web)"/>
    <w:basedOn w:val="Normal"/>
    <w:rsid w:val="00921777"/>
    <w:pPr>
      <w:spacing w:before="100" w:beforeAutospacing="1" w:after="240"/>
    </w:pPr>
    <w:rPr>
      <w:rFonts w:ascii="Times New Roman" w:hAnsi="Times New Roman"/>
    </w:rPr>
  </w:style>
  <w:style w:type="table" w:styleId="Taulaambquadrcula">
    <w:name w:val="Table Grid"/>
    <w:basedOn w:val="Taulanormal"/>
    <w:uiPriority w:val="39"/>
    <w:rsid w:val="008425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57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33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9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8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6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2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55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96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jmartinezmallen@gencat.ca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a.europeanfilmawards.e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yaa.europeanfilmawards.e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1030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 </vt:lpstr>
    </vt:vector>
  </TitlesOfParts>
  <Company>GENCAT</Company>
  <LinksUpToDate>false</LinksUpToDate>
  <CharactersWithSpaces>6568</CharactersWithSpaces>
  <SharedDoc>false</SharedDoc>
  <HLinks>
    <vt:vector size="42" baseType="variant">
      <vt:variant>
        <vt:i4>5570577</vt:i4>
      </vt:variant>
      <vt:variant>
        <vt:i4>15</vt:i4>
      </vt:variant>
      <vt:variant>
        <vt:i4>0</vt:i4>
      </vt:variant>
      <vt:variant>
        <vt:i4>5</vt:i4>
      </vt:variant>
      <vt:variant>
        <vt:lpwstr>http://www.academiadelcinema.cat/</vt:lpwstr>
      </vt:variant>
      <vt:variant>
        <vt:lpwstr/>
      </vt:variant>
      <vt:variant>
        <vt:i4>2818094</vt:i4>
      </vt:variant>
      <vt:variant>
        <vt:i4>12</vt:i4>
      </vt:variant>
      <vt:variant>
        <vt:i4>0</vt:i4>
      </vt:variant>
      <vt:variant>
        <vt:i4>5</vt:i4>
      </vt:variant>
      <vt:variant>
        <vt:lpwstr>http://www.europeanfilmacademy.org/European-Film-Academy.35.0.html</vt:lpwstr>
      </vt:variant>
      <vt:variant>
        <vt:lpwstr/>
      </vt:variant>
      <vt:variant>
        <vt:i4>6094860</vt:i4>
      </vt:variant>
      <vt:variant>
        <vt:i4>9</vt:i4>
      </vt:variant>
      <vt:variant>
        <vt:i4>0</vt:i4>
      </vt:variant>
      <vt:variant>
        <vt:i4>5</vt:i4>
      </vt:variant>
      <vt:variant>
        <vt:lpwstr>http://www.filmoteca.cat/</vt:lpwstr>
      </vt:variant>
      <vt:variant>
        <vt:lpwstr/>
      </vt:variant>
      <vt:variant>
        <vt:i4>7143492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https://docs.google.com/forms/d/16Ie2MyYHDaK41NF9Zq_LRkuPPCrHysLUry1rLyUCwEc/edit</vt:lpwstr>
      </vt:variant>
      <vt:variant>
        <vt:lpwstr/>
      </vt:variant>
      <vt:variant>
        <vt:i4>5439536</vt:i4>
      </vt:variant>
      <vt:variant>
        <vt:i4>3</vt:i4>
      </vt:variant>
      <vt:variant>
        <vt:i4>0</vt:i4>
      </vt:variant>
      <vt:variant>
        <vt:i4>5</vt:i4>
      </vt:variant>
      <vt:variant>
        <vt:lpwstr>mailto:filmoteca.informacio@gencat.cat</vt:lpwstr>
      </vt:variant>
      <vt:variant>
        <vt:lpwstr/>
      </vt:variant>
      <vt:variant>
        <vt:i4>64</vt:i4>
      </vt:variant>
      <vt:variant>
        <vt:i4>0</vt:i4>
      </vt:variant>
      <vt:variant>
        <vt:i4>0</vt:i4>
      </vt:variant>
      <vt:variant>
        <vt:i4>5</vt:i4>
      </vt:variant>
      <vt:variant>
        <vt:lpwstr>http://yaa.europeanfilmawards.eu/</vt:lpwstr>
      </vt:variant>
      <vt:variant>
        <vt:lpwstr/>
      </vt:variant>
      <vt:variant>
        <vt:i4>3473501</vt:i4>
      </vt:variant>
      <vt:variant>
        <vt:i4>-1</vt:i4>
      </vt:variant>
      <vt:variant>
        <vt:i4>1029</vt:i4>
      </vt:variant>
      <vt:variant>
        <vt:i4>1</vt:i4>
      </vt:variant>
      <vt:variant>
        <vt:lpwstr>https://fbcdn-profile-a.akamaihd.net/hprofile-ak-frc3/t1.0-1/c46.7.87.87/270913_331885700247860_52175578_a.jpg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madpgs</dc:creator>
  <cp:keywords/>
  <cp:lastModifiedBy>Martínez Mallén, Jordi</cp:lastModifiedBy>
  <cp:revision>5</cp:revision>
  <cp:lastPrinted>2017-03-20T10:40:00Z</cp:lastPrinted>
  <dcterms:created xsi:type="dcterms:W3CDTF">2020-04-15T07:54:00Z</dcterms:created>
  <dcterms:modified xsi:type="dcterms:W3CDTF">2020-04-15T10:06:00Z</dcterms:modified>
</cp:coreProperties>
</file>