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3792"/>
        <w:gridCol w:w="2526"/>
      </w:tblGrid>
      <w:tr w:rsidR="005B7383" w:rsidRPr="000A03D7" w14:paraId="52D266DF" w14:textId="77777777" w:rsidTr="000A5B82">
        <w:trPr>
          <w:trHeight w:val="898"/>
        </w:trPr>
        <w:tc>
          <w:tcPr>
            <w:tcW w:w="2316" w:type="dxa"/>
          </w:tcPr>
          <w:p w14:paraId="30899AF3" w14:textId="77777777" w:rsidR="00D4105A" w:rsidRPr="000A03D7" w:rsidRDefault="00D4105A" w:rsidP="003940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6CC16C40" wp14:editId="5362C969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</w:tcPr>
          <w:p w14:paraId="2A0A1AEB" w14:textId="77777777" w:rsidR="00D4105A" w:rsidRDefault="00D4105A" w:rsidP="003940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B77D84" w14:textId="77777777" w:rsidR="00D4105A" w:rsidRDefault="00D4105A" w:rsidP="003940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A570A1D" w14:textId="77777777" w:rsidR="00D4105A" w:rsidRPr="000A03D7" w:rsidRDefault="00D4105A" w:rsidP="003940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782C0094" w14:textId="77777777" w:rsidR="00D4105A" w:rsidRPr="005B7383" w:rsidRDefault="00D4105A" w:rsidP="003940FE">
            <w:pPr>
              <w:rPr>
                <w:sz w:val="4"/>
                <w:szCs w:val="4"/>
                <w:lang w:eastAsia="ca-ES"/>
              </w:rPr>
            </w:pPr>
          </w:p>
          <w:p w14:paraId="4B1F2C52" w14:textId="08B5FCC2" w:rsidR="00D4105A" w:rsidRDefault="005B7383" w:rsidP="005B738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099DE554" wp14:editId="357EBE13">
                  <wp:extent cx="1179067" cy="415126"/>
                  <wp:effectExtent l="0" t="0" r="2540" b="4445"/>
                  <wp:docPr id="1" name="Imatge 1" descr="Fire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re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439" cy="43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E4A76" w14:textId="616B5C3E" w:rsidR="005B7383" w:rsidRDefault="005B7383" w:rsidP="003940FE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</w:p>
          <w:p w14:paraId="6EBEAC62" w14:textId="353FD520" w:rsidR="005B7383" w:rsidRPr="002655C3" w:rsidRDefault="005B7383" w:rsidP="005B738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68BEBF4C" wp14:editId="50A7D58B">
                  <wp:extent cx="1196128" cy="433417"/>
                  <wp:effectExtent l="0" t="0" r="4445" b="5080"/>
                  <wp:docPr id="5" name="Imatge 5" descr="Casal Lamb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sal Lamb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509" cy="512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417B1" w14:textId="77777777" w:rsidR="00D4105A" w:rsidRDefault="00D4105A" w:rsidP="003940F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03D82DF" w14:textId="77777777" w:rsidR="00D4105A" w:rsidRPr="000A03D7" w:rsidRDefault="00D4105A" w:rsidP="003940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D18EEB0" w14:textId="77777777" w:rsidR="00D4105A" w:rsidRDefault="00D4105A" w:rsidP="006C510C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</w:p>
    <w:p w14:paraId="44F6ABE1" w14:textId="77777777" w:rsidR="006C510C" w:rsidRDefault="006C510C" w:rsidP="006C510C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B87B9B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B87B9B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B87B9B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   </w:t>
      </w:r>
      <w:r w:rsidRPr="001E75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14:paraId="30C90381" w14:textId="77777777" w:rsidR="00D4105A" w:rsidRDefault="00D4105A">
      <w:pPr>
        <w:rPr>
          <w:rFonts w:ascii="Times New Roman" w:hAnsi="Times New Roman" w:cs="Times New Roman"/>
          <w:b/>
          <w:sz w:val="24"/>
          <w:szCs w:val="24"/>
        </w:rPr>
      </w:pPr>
    </w:p>
    <w:p w14:paraId="3A8C0A67" w14:textId="739487CE" w:rsidR="00BA41B5" w:rsidRPr="00955D35" w:rsidRDefault="005B738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Olivier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Ducastel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visita la Filmoteca de la mà del FIRE!!</w:t>
      </w:r>
    </w:p>
    <w:p w14:paraId="2977F141" w14:textId="77777777" w:rsidR="003E6900" w:rsidRDefault="003E6900" w:rsidP="009F1B5A">
      <w:pPr>
        <w:rPr>
          <w:rFonts w:ascii="Times New Roman" w:hAnsi="Times New Roman" w:cs="Times New Roman"/>
          <w:b/>
          <w:sz w:val="24"/>
          <w:szCs w:val="24"/>
        </w:rPr>
      </w:pPr>
    </w:p>
    <w:p w14:paraId="3920B117" w14:textId="7BBA0E83" w:rsidR="0052165A" w:rsidRDefault="005B7383" w:rsidP="0052165A">
      <w:pPr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  <w:t>E</w:t>
      </w:r>
      <w:r w:rsidRPr="005B7383"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  <w:t xml:space="preserve">l festival de cinema LGTBIQ+ organitzat pel Casal Lambda de Barcelona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  <w:t xml:space="preserve">presenta tres pel·lícules del tàndem creatiu que formen Olivier Ducastel i </w:t>
      </w:r>
      <w:r w:rsidRPr="005B7383"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  <w:t>Jacques Martineau</w:t>
      </w:r>
    </w:p>
    <w:p w14:paraId="2BCBB9D1" w14:textId="66D2ED6B" w:rsidR="005B7383" w:rsidRPr="0052165A" w:rsidRDefault="00120152" w:rsidP="0052165A">
      <w:pPr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  <w:t>Del 18 al 23 de maig es podrà veure la retrospectiva, presentada per Olivier Ducastel, un dels actes de celebració dels 25 anys del festival</w:t>
      </w:r>
      <w:r w:rsidR="00413A05"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  <w:t xml:space="preserve">que tindrà una edició molt festiva </w:t>
      </w:r>
      <w:r w:rsidR="00413A05"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  <w:t>del 10 al 20 de juny</w:t>
      </w:r>
    </w:p>
    <w:p w14:paraId="3E840BF0" w14:textId="1734F82B" w:rsidR="0052165A" w:rsidRDefault="0052165A" w:rsidP="0086735B">
      <w:pPr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</w:pPr>
    </w:p>
    <w:p w14:paraId="7D64B0E1" w14:textId="02F8BBDD" w:rsidR="002C040C" w:rsidRDefault="005B7383" w:rsidP="002C040C">
      <w:pP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 wp14:anchorId="0E56E7D6" wp14:editId="20C89BFE">
            <wp:simplePos x="0" y="0"/>
            <wp:positionH relativeFrom="column">
              <wp:posOffset>2559</wp:posOffset>
            </wp:positionH>
            <wp:positionV relativeFrom="paragraph">
              <wp:posOffset>-1710</wp:posOffset>
            </wp:positionV>
            <wp:extent cx="1974656" cy="2800892"/>
            <wp:effectExtent l="0" t="0" r="6985" b="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 FI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656" cy="2800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Amb motiu dels 25 anys de la Mostra FIRE!!,</w:t>
      </w:r>
      <w:r w:rsid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 </w:t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el festival de cinema LGTBIQ+ organitzat pel Casal Lambda de Barcelona</w:t>
      </w:r>
      <w:r w:rsid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, </w:t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arrenca una nova secció de retrospectiva en</w:t>
      </w:r>
      <w:r w:rsid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 </w:t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col·laboraci</w:t>
      </w:r>
      <w:r w:rsid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ó amb la Filmoteca de Catalunya. El cicle presenta una mostra del treball conjunt d’u</w:t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n tàndem prestigiós</w:t>
      </w:r>
      <w:r w:rsid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 del cinema francès, els directors Olivier Ducastel i Jacques Martineau,</w:t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 </w:t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figures emblemàtiques del cinema</w:t>
      </w:r>
      <w:r w:rsid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 </w:t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LGTBIQ+ </w:t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mundial</w:t>
      </w:r>
      <w:r w:rsid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. En la seva filmografia s’</w:t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abord</w:t>
      </w:r>
      <w:r w:rsid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en,</w:t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 d’una manera </w:t>
      </w:r>
      <w:r w:rsid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molt </w:t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personal i optimista</w:t>
      </w:r>
      <w:r w:rsid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,</w:t>
      </w:r>
      <w:r w:rsidR="002C040C"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 temes com la immigració, l’homosexualitat o la sida.</w:t>
      </w:r>
      <w:r w:rsid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 </w:t>
      </w:r>
    </w:p>
    <w:p w14:paraId="54E46371" w14:textId="2DA8765A" w:rsidR="005B7383" w:rsidRDefault="002C040C" w:rsidP="00240D4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El cicle es podrà veure del 18 al 23 de maig, tot just l’endemà del </w:t>
      </w:r>
      <w:r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del Dia Internacional</w:t>
      </w:r>
      <w: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 </w:t>
      </w:r>
      <w:r w:rsidRPr="002C040C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contra l’Homofòbia, la Transfòbia i la Bifòbia</w:t>
      </w:r>
      <w: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, que es commemora el 17 de maig, i inclou tres dels films més destacats de la parella</w:t>
      </w:r>
      <w:r w:rsidR="00240D4F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 que D</w:t>
      </w:r>
      <w:r w:rsidR="001704C2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ucastel presentarà personalment: </w:t>
      </w:r>
      <w:proofErr w:type="spellStart"/>
      <w:r w:rsidR="005B7383" w:rsidRPr="00A75CE0">
        <w:rPr>
          <w:rFonts w:ascii="Times New Roman" w:hAnsi="Times New Roman" w:cs="Times New Roman"/>
          <w:i/>
          <w:iCs/>
          <w:sz w:val="24"/>
          <w:szCs w:val="24"/>
        </w:rPr>
        <w:t>Jeanne</w:t>
      </w:r>
      <w:proofErr w:type="spellEnd"/>
      <w:r w:rsidR="005B7383" w:rsidRPr="00A75CE0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="005B7383" w:rsidRPr="00A75CE0">
        <w:rPr>
          <w:rFonts w:ascii="Times New Roman" w:hAnsi="Times New Roman" w:cs="Times New Roman"/>
          <w:i/>
          <w:iCs/>
          <w:sz w:val="24"/>
          <w:szCs w:val="24"/>
        </w:rPr>
        <w:t>le</w:t>
      </w:r>
      <w:proofErr w:type="spellEnd"/>
      <w:r w:rsidR="005B7383" w:rsidRPr="00A75CE0">
        <w:rPr>
          <w:rFonts w:ascii="Times New Roman" w:hAnsi="Times New Roman" w:cs="Times New Roman"/>
          <w:i/>
          <w:iCs/>
          <w:sz w:val="24"/>
          <w:szCs w:val="24"/>
        </w:rPr>
        <w:t xml:space="preserve"> garçon formidable</w:t>
      </w:r>
      <w:r w:rsidR="005B7383">
        <w:rPr>
          <w:rFonts w:ascii="Times New Roman" w:hAnsi="Times New Roman" w:cs="Times New Roman"/>
          <w:iCs/>
          <w:sz w:val="24"/>
          <w:szCs w:val="24"/>
        </w:rPr>
        <w:t xml:space="preserve"> (1998),</w:t>
      </w:r>
      <w:r w:rsidR="001704C2">
        <w:rPr>
          <w:rFonts w:ascii="Times New Roman" w:hAnsi="Times New Roman" w:cs="Times New Roman"/>
          <w:iCs/>
          <w:sz w:val="24"/>
          <w:szCs w:val="24"/>
        </w:rPr>
        <w:t xml:space="preserve"> un arriscat musical amb la sida com a rerefons, hereu del cinema de Jacques </w:t>
      </w:r>
      <w:proofErr w:type="spellStart"/>
      <w:r w:rsidR="001704C2">
        <w:rPr>
          <w:rFonts w:ascii="Times New Roman" w:hAnsi="Times New Roman" w:cs="Times New Roman"/>
          <w:iCs/>
          <w:sz w:val="24"/>
          <w:szCs w:val="24"/>
        </w:rPr>
        <w:t>Demy</w:t>
      </w:r>
      <w:proofErr w:type="spellEnd"/>
      <w:r w:rsidR="001704C2">
        <w:rPr>
          <w:rFonts w:ascii="Times New Roman" w:hAnsi="Times New Roman" w:cs="Times New Roman"/>
          <w:iCs/>
          <w:sz w:val="24"/>
          <w:szCs w:val="24"/>
        </w:rPr>
        <w:t xml:space="preserve"> i protagonitzat pel fill del director, </w:t>
      </w:r>
      <w:proofErr w:type="spellStart"/>
      <w:r w:rsidR="001704C2">
        <w:rPr>
          <w:rFonts w:ascii="Times New Roman" w:hAnsi="Times New Roman" w:cs="Times New Roman"/>
          <w:iCs/>
          <w:sz w:val="24"/>
          <w:szCs w:val="24"/>
        </w:rPr>
        <w:t>Mathieu</w:t>
      </w:r>
      <w:proofErr w:type="spellEnd"/>
      <w:r w:rsidR="001704C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704C2">
        <w:rPr>
          <w:rFonts w:ascii="Times New Roman" w:hAnsi="Times New Roman" w:cs="Times New Roman"/>
          <w:iCs/>
          <w:sz w:val="24"/>
          <w:szCs w:val="24"/>
        </w:rPr>
        <w:t>Demy</w:t>
      </w:r>
      <w:proofErr w:type="spellEnd"/>
      <w:r w:rsidR="001704C2">
        <w:rPr>
          <w:rFonts w:ascii="Times New Roman" w:hAnsi="Times New Roman" w:cs="Times New Roman"/>
          <w:iCs/>
          <w:sz w:val="24"/>
          <w:szCs w:val="24"/>
        </w:rPr>
        <w:t>;</w:t>
      </w:r>
      <w:r w:rsidR="005B738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B7383" w:rsidRPr="00A75CE0">
        <w:rPr>
          <w:rFonts w:ascii="Times New Roman" w:hAnsi="Times New Roman" w:cs="Times New Roman"/>
          <w:i/>
          <w:iCs/>
          <w:sz w:val="24"/>
          <w:szCs w:val="24"/>
        </w:rPr>
        <w:t>Drôle</w:t>
      </w:r>
      <w:proofErr w:type="spellEnd"/>
      <w:r w:rsidR="005B7383" w:rsidRPr="00A75CE0">
        <w:rPr>
          <w:rFonts w:ascii="Times New Roman" w:hAnsi="Times New Roman" w:cs="Times New Roman"/>
          <w:i/>
          <w:iCs/>
          <w:sz w:val="24"/>
          <w:szCs w:val="24"/>
        </w:rPr>
        <w:t xml:space="preserve"> de Felix</w:t>
      </w:r>
      <w:r w:rsidR="005B7383">
        <w:rPr>
          <w:rFonts w:ascii="Times New Roman" w:hAnsi="Times New Roman" w:cs="Times New Roman"/>
          <w:iCs/>
          <w:sz w:val="24"/>
          <w:szCs w:val="24"/>
        </w:rPr>
        <w:t xml:space="preserve"> (1999)</w:t>
      </w:r>
      <w:r w:rsidR="001704C2">
        <w:rPr>
          <w:rFonts w:ascii="Times New Roman" w:hAnsi="Times New Roman" w:cs="Times New Roman"/>
          <w:iCs/>
          <w:sz w:val="24"/>
          <w:szCs w:val="24"/>
        </w:rPr>
        <w:t>, u</w:t>
      </w:r>
      <w:r w:rsidR="001704C2" w:rsidRPr="001704C2">
        <w:rPr>
          <w:rFonts w:ascii="Times New Roman" w:hAnsi="Times New Roman" w:cs="Times New Roman"/>
          <w:iCs/>
          <w:sz w:val="24"/>
          <w:szCs w:val="24"/>
        </w:rPr>
        <w:t xml:space="preserve">na </w:t>
      </w:r>
      <w:proofErr w:type="spellStart"/>
      <w:r w:rsidR="001704C2" w:rsidRPr="001704C2">
        <w:rPr>
          <w:rFonts w:ascii="Times New Roman" w:hAnsi="Times New Roman" w:cs="Times New Roman"/>
          <w:i/>
          <w:iCs/>
          <w:sz w:val="24"/>
          <w:szCs w:val="24"/>
        </w:rPr>
        <w:t>road</w:t>
      </w:r>
      <w:proofErr w:type="spellEnd"/>
      <w:r w:rsidR="001704C2" w:rsidRPr="001704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704C2" w:rsidRPr="001704C2">
        <w:rPr>
          <w:rFonts w:ascii="Times New Roman" w:hAnsi="Times New Roman" w:cs="Times New Roman"/>
          <w:i/>
          <w:iCs/>
          <w:sz w:val="24"/>
          <w:szCs w:val="24"/>
        </w:rPr>
        <w:t>movie</w:t>
      </w:r>
      <w:proofErr w:type="spellEnd"/>
      <w:r w:rsidR="001704C2" w:rsidRPr="001704C2">
        <w:rPr>
          <w:rFonts w:ascii="Times New Roman" w:hAnsi="Times New Roman" w:cs="Times New Roman"/>
          <w:iCs/>
          <w:sz w:val="24"/>
          <w:szCs w:val="24"/>
        </w:rPr>
        <w:t xml:space="preserve"> fresca</w:t>
      </w:r>
      <w:r w:rsidR="001704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704C2" w:rsidRPr="001704C2">
        <w:rPr>
          <w:rFonts w:ascii="Times New Roman" w:hAnsi="Times New Roman" w:cs="Times New Roman"/>
          <w:iCs/>
          <w:sz w:val="24"/>
          <w:szCs w:val="24"/>
        </w:rPr>
        <w:t>i lluminosa sobre un llarg viatge ple d’humor, humanitat,</w:t>
      </w:r>
      <w:r w:rsidR="001704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40D4F">
        <w:rPr>
          <w:rFonts w:ascii="Times New Roman" w:hAnsi="Times New Roman" w:cs="Times New Roman"/>
          <w:iCs/>
          <w:sz w:val="24"/>
          <w:szCs w:val="24"/>
        </w:rPr>
        <w:t xml:space="preserve">despit, sexe i </w:t>
      </w:r>
      <w:r w:rsidR="001704C2" w:rsidRPr="001704C2">
        <w:rPr>
          <w:rFonts w:ascii="Times New Roman" w:hAnsi="Times New Roman" w:cs="Times New Roman"/>
          <w:iCs/>
          <w:sz w:val="24"/>
          <w:szCs w:val="24"/>
        </w:rPr>
        <w:t>amistat</w:t>
      </w:r>
      <w:r w:rsidR="00240D4F">
        <w:rPr>
          <w:rFonts w:ascii="Times New Roman" w:hAnsi="Times New Roman" w:cs="Times New Roman"/>
          <w:iCs/>
          <w:sz w:val="24"/>
          <w:szCs w:val="24"/>
        </w:rPr>
        <w:t xml:space="preserve"> premiat a la </w:t>
      </w:r>
      <w:proofErr w:type="spellStart"/>
      <w:r w:rsidR="00240D4F">
        <w:rPr>
          <w:rFonts w:ascii="Times New Roman" w:hAnsi="Times New Roman" w:cs="Times New Roman"/>
          <w:iCs/>
          <w:sz w:val="24"/>
          <w:szCs w:val="24"/>
        </w:rPr>
        <w:t>Berlinale</w:t>
      </w:r>
      <w:proofErr w:type="spellEnd"/>
      <w:r w:rsidR="00240D4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B7383">
        <w:rPr>
          <w:rFonts w:ascii="Times New Roman" w:hAnsi="Times New Roman" w:cs="Times New Roman"/>
          <w:iCs/>
          <w:sz w:val="24"/>
          <w:szCs w:val="24"/>
        </w:rPr>
        <w:t xml:space="preserve">i </w:t>
      </w:r>
      <w:proofErr w:type="spellStart"/>
      <w:r w:rsidR="005B7383" w:rsidRPr="00A75CE0">
        <w:rPr>
          <w:rFonts w:ascii="Times New Roman" w:hAnsi="Times New Roman" w:cs="Times New Roman"/>
          <w:i/>
          <w:iCs/>
          <w:sz w:val="24"/>
          <w:szCs w:val="24"/>
        </w:rPr>
        <w:t>Theo</w:t>
      </w:r>
      <w:proofErr w:type="spellEnd"/>
      <w:r w:rsidR="005B7383" w:rsidRPr="00A75CE0">
        <w:rPr>
          <w:rFonts w:ascii="Times New Roman" w:hAnsi="Times New Roman" w:cs="Times New Roman"/>
          <w:i/>
          <w:iCs/>
          <w:sz w:val="24"/>
          <w:szCs w:val="24"/>
        </w:rPr>
        <w:t xml:space="preserve"> y Hugo, París 5:59</w:t>
      </w:r>
      <w:r w:rsidR="005B7383">
        <w:rPr>
          <w:rFonts w:ascii="Times New Roman" w:hAnsi="Times New Roman" w:cs="Times New Roman"/>
          <w:iCs/>
          <w:sz w:val="24"/>
          <w:szCs w:val="24"/>
        </w:rPr>
        <w:t xml:space="preserve"> (2015)</w:t>
      </w:r>
      <w:r w:rsidR="00240D4F">
        <w:rPr>
          <w:rFonts w:ascii="Times New Roman" w:hAnsi="Times New Roman" w:cs="Times New Roman"/>
          <w:iCs/>
          <w:sz w:val="24"/>
          <w:szCs w:val="24"/>
        </w:rPr>
        <w:t>, u</w:t>
      </w:r>
      <w:r w:rsidR="00240D4F" w:rsidRPr="00240D4F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="00240D4F">
        <w:rPr>
          <w:rFonts w:ascii="Times New Roman" w:hAnsi="Times New Roman" w:cs="Times New Roman"/>
          <w:iCs/>
          <w:sz w:val="24"/>
          <w:szCs w:val="24"/>
        </w:rPr>
        <w:t xml:space="preserve">intensa </w:t>
      </w:r>
      <w:r w:rsidR="00240D4F" w:rsidRPr="00240D4F">
        <w:rPr>
          <w:rFonts w:ascii="Times New Roman" w:hAnsi="Times New Roman" w:cs="Times New Roman"/>
          <w:iCs/>
          <w:sz w:val="24"/>
          <w:szCs w:val="24"/>
        </w:rPr>
        <w:t>història amb traces autobiogràfiques</w:t>
      </w:r>
      <w:r w:rsidR="00240D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40D4F" w:rsidRPr="00240D4F">
        <w:rPr>
          <w:rFonts w:ascii="Times New Roman" w:hAnsi="Times New Roman" w:cs="Times New Roman"/>
          <w:iCs/>
          <w:sz w:val="24"/>
          <w:szCs w:val="24"/>
        </w:rPr>
        <w:t xml:space="preserve">dels dos cineastes, </w:t>
      </w:r>
      <w:r w:rsidR="00240D4F">
        <w:rPr>
          <w:rFonts w:ascii="Times New Roman" w:hAnsi="Times New Roman" w:cs="Times New Roman"/>
          <w:iCs/>
          <w:sz w:val="24"/>
          <w:szCs w:val="24"/>
        </w:rPr>
        <w:t xml:space="preserve">amb </w:t>
      </w:r>
      <w:r w:rsidR="00240D4F" w:rsidRPr="00240D4F">
        <w:rPr>
          <w:rFonts w:ascii="Times New Roman" w:hAnsi="Times New Roman" w:cs="Times New Roman"/>
          <w:iCs/>
          <w:sz w:val="24"/>
          <w:szCs w:val="24"/>
        </w:rPr>
        <w:t>sexe explícit i filmada</w:t>
      </w:r>
      <w:r w:rsidR="00240D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40D4F" w:rsidRPr="00240D4F">
        <w:rPr>
          <w:rFonts w:ascii="Times New Roman" w:hAnsi="Times New Roman" w:cs="Times New Roman"/>
          <w:iCs/>
          <w:sz w:val="24"/>
          <w:szCs w:val="24"/>
        </w:rPr>
        <w:t>en temps real pels carrers nocturns de París</w:t>
      </w:r>
      <w:r w:rsidR="005B7383">
        <w:rPr>
          <w:rFonts w:ascii="Times New Roman" w:hAnsi="Times New Roman" w:cs="Times New Roman"/>
          <w:iCs/>
          <w:sz w:val="24"/>
          <w:szCs w:val="24"/>
        </w:rPr>
        <w:t>.</w:t>
      </w:r>
    </w:p>
    <w:p w14:paraId="6FB58306" w14:textId="77777777" w:rsidR="00240D4F" w:rsidRDefault="00240D4F" w:rsidP="00240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Podeu consultar la programació del cicle Olivier </w:t>
      </w:r>
      <w:proofErr w:type="spellStart"/>
      <w:r>
        <w:rPr>
          <w:rFonts w:ascii="Times New Roman" w:hAnsi="Times New Roman" w:cs="Times New Roman"/>
          <w:sz w:val="24"/>
          <w:szCs w:val="24"/>
        </w:rPr>
        <w:t>Ducastel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Jacques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Martineau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13A05">
          <w:rPr>
            <w:rStyle w:val="Enlla"/>
            <w:rFonts w:ascii="Times New Roman" w:hAnsi="Times New Roman" w:cs="Times New Roman"/>
            <w:sz w:val="24"/>
            <w:szCs w:val="24"/>
          </w:rPr>
          <w:t>A</w:t>
        </w:r>
        <w:r w:rsidRPr="00413A05">
          <w:rPr>
            <w:rStyle w:val="Enlla"/>
            <w:rFonts w:ascii="Times New Roman" w:hAnsi="Times New Roman" w:cs="Times New Roman"/>
            <w:sz w:val="24"/>
            <w:szCs w:val="24"/>
          </w:rPr>
          <w:t>Q</w:t>
        </w:r>
        <w:r w:rsidRPr="00413A05">
          <w:rPr>
            <w:rStyle w:val="Enlla"/>
            <w:rFonts w:ascii="Times New Roman" w:hAnsi="Times New Roman" w:cs="Times New Roman"/>
            <w:sz w:val="24"/>
            <w:szCs w:val="24"/>
          </w:rPr>
          <w:t>UÍ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229485" w14:textId="77777777" w:rsidR="00240D4F" w:rsidRDefault="00240D4F" w:rsidP="00240D4F">
      <w:pPr>
        <w:rPr>
          <w:rFonts w:ascii="Times New Roman" w:hAnsi="Times New Roman" w:cs="Times New Roman"/>
          <w:iCs/>
          <w:sz w:val="24"/>
          <w:szCs w:val="24"/>
        </w:rPr>
      </w:pPr>
    </w:p>
    <w:p w14:paraId="58CA3FA1" w14:textId="3D15F4A3" w:rsidR="00413A05" w:rsidRDefault="002C040C" w:rsidP="005B7383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Si esteu interessats en una entrevista amb Olivier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Ducastel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contacteu amb premsa del FIRE!!:</w:t>
      </w:r>
    </w:p>
    <w:p w14:paraId="647898A5" w14:textId="19E11BCA" w:rsidR="00413A05" w:rsidRPr="00413A05" w:rsidRDefault="00413A05" w:rsidP="00413A05">
      <w:pPr>
        <w:rPr>
          <w:rFonts w:ascii="Times New Roman" w:hAnsi="Times New Roman" w:cs="Times New Roman"/>
          <w:iCs/>
          <w:sz w:val="24"/>
          <w:szCs w:val="24"/>
        </w:rPr>
      </w:pPr>
      <w:r w:rsidRPr="00413A05">
        <w:rPr>
          <w:rFonts w:ascii="Times New Roman" w:hAnsi="Times New Roman" w:cs="Times New Roman"/>
          <w:iCs/>
          <w:sz w:val="24"/>
          <w:szCs w:val="24"/>
        </w:rPr>
        <w:t>Claudia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13A05">
        <w:rPr>
          <w:rFonts w:ascii="Times New Roman" w:hAnsi="Times New Roman" w:cs="Times New Roman"/>
          <w:iCs/>
          <w:sz w:val="24"/>
          <w:szCs w:val="24"/>
        </w:rPr>
        <w:t xml:space="preserve">de </w:t>
      </w:r>
      <w:proofErr w:type="spellStart"/>
      <w:r w:rsidRPr="00413A05">
        <w:rPr>
          <w:rFonts w:ascii="Times New Roman" w:hAnsi="Times New Roman" w:cs="Times New Roman"/>
          <w:iCs/>
          <w:sz w:val="24"/>
          <w:szCs w:val="24"/>
        </w:rPr>
        <w:t>Bartolomé</w:t>
      </w:r>
      <w:proofErr w:type="spellEnd"/>
      <w:r w:rsidR="00120152">
        <w:rPr>
          <w:rFonts w:ascii="Times New Roman" w:hAnsi="Times New Roman" w:cs="Times New Roman"/>
          <w:iCs/>
          <w:sz w:val="24"/>
          <w:szCs w:val="24"/>
        </w:rPr>
        <w:br/>
      </w:r>
      <w:r w:rsidRPr="00413A05">
        <w:rPr>
          <w:rFonts w:ascii="Times New Roman" w:hAnsi="Times New Roman" w:cs="Times New Roman"/>
          <w:iCs/>
          <w:sz w:val="24"/>
          <w:szCs w:val="24"/>
        </w:rPr>
        <w:t>672 063 282</w:t>
      </w:r>
      <w:r w:rsidR="00120152">
        <w:rPr>
          <w:rFonts w:ascii="Times New Roman" w:hAnsi="Times New Roman" w:cs="Times New Roman"/>
          <w:iCs/>
          <w:sz w:val="24"/>
          <w:szCs w:val="24"/>
        </w:rPr>
        <w:br/>
      </w:r>
      <w:r w:rsidRPr="00413A05">
        <w:rPr>
          <w:rFonts w:ascii="Times New Roman" w:hAnsi="Times New Roman" w:cs="Times New Roman"/>
          <w:iCs/>
          <w:sz w:val="24"/>
          <w:szCs w:val="24"/>
        </w:rPr>
        <w:t>claudia@playonagency.com</w:t>
      </w:r>
    </w:p>
    <w:p w14:paraId="7E851F14" w14:textId="2B26A422" w:rsidR="00413A05" w:rsidRDefault="00413A05" w:rsidP="00413A05">
      <w:pPr>
        <w:rPr>
          <w:rFonts w:ascii="Times New Roman" w:hAnsi="Times New Roman" w:cs="Times New Roman"/>
          <w:iCs/>
          <w:sz w:val="24"/>
          <w:szCs w:val="24"/>
        </w:rPr>
      </w:pPr>
      <w:r w:rsidRPr="00413A05">
        <w:rPr>
          <w:rFonts w:ascii="Times New Roman" w:hAnsi="Times New Roman" w:cs="Times New Roman"/>
          <w:iCs/>
          <w:sz w:val="24"/>
          <w:szCs w:val="24"/>
        </w:rPr>
        <w:t>Jonás</w:t>
      </w:r>
      <w:r w:rsidR="001201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13A05">
        <w:rPr>
          <w:rFonts w:ascii="Times New Roman" w:hAnsi="Times New Roman" w:cs="Times New Roman"/>
          <w:iCs/>
          <w:sz w:val="24"/>
          <w:szCs w:val="24"/>
        </w:rPr>
        <w:t>Torres</w:t>
      </w:r>
      <w:r w:rsidR="00120152">
        <w:rPr>
          <w:rFonts w:ascii="Times New Roman" w:hAnsi="Times New Roman" w:cs="Times New Roman"/>
          <w:iCs/>
          <w:sz w:val="24"/>
          <w:szCs w:val="24"/>
        </w:rPr>
        <w:br/>
      </w:r>
      <w:r w:rsidRPr="00413A05">
        <w:rPr>
          <w:rFonts w:ascii="Times New Roman" w:hAnsi="Times New Roman" w:cs="Times New Roman"/>
          <w:iCs/>
          <w:sz w:val="24"/>
          <w:szCs w:val="24"/>
        </w:rPr>
        <w:t>610 877 647</w:t>
      </w:r>
      <w:r w:rsidR="00120152">
        <w:rPr>
          <w:rFonts w:ascii="Times New Roman" w:hAnsi="Times New Roman" w:cs="Times New Roman"/>
          <w:iCs/>
          <w:sz w:val="24"/>
          <w:szCs w:val="24"/>
        </w:rPr>
        <w:br/>
      </w:r>
      <w:r w:rsidRPr="00413A05">
        <w:rPr>
          <w:rFonts w:ascii="Times New Roman" w:hAnsi="Times New Roman" w:cs="Times New Roman"/>
          <w:iCs/>
          <w:sz w:val="24"/>
          <w:szCs w:val="24"/>
        </w:rPr>
        <w:t>jonas@playonagency.com</w:t>
      </w:r>
    </w:p>
    <w:p w14:paraId="58FC89CA" w14:textId="1D2E6297" w:rsidR="003A0268" w:rsidRDefault="00413A05" w:rsidP="00995BA1">
      <w:pPr>
        <w:rPr>
          <w:rFonts w:ascii="Times New Roman" w:hAnsi="Times New Roman" w:cs="Times New Roman"/>
          <w:bCs/>
          <w:noProof/>
          <w:sz w:val="24"/>
          <w:szCs w:val="24"/>
          <w:u w:val="single"/>
          <w:lang w:eastAsia="ca-ES"/>
        </w:rPr>
      </w:pPr>
      <w:r w:rsidRPr="00413A05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30401084" wp14:editId="31B2B7AE">
            <wp:simplePos x="0" y="0"/>
            <wp:positionH relativeFrom="margin">
              <wp:align>left</wp:align>
            </wp:positionH>
            <wp:positionV relativeFrom="paragraph">
              <wp:posOffset>291465</wp:posOffset>
            </wp:positionV>
            <wp:extent cx="1329055" cy="920750"/>
            <wp:effectExtent l="0" t="0" r="4445" b="0"/>
            <wp:wrapSquare wrapText="bothSides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374A1" w14:textId="301636D2" w:rsidR="00413A05" w:rsidRDefault="00413A05" w:rsidP="00413A05">
      <w:pP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En aquesta edició del FIRE!!, que se celebrarà del 10 al 20 de juny de manera híbrida a l’Institut Francès i a Filmin, la mostra </w:t>
      </w:r>
      <w:r w:rsidRPr="00413A05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pionera dels festivals de cinema</w:t>
      </w:r>
      <w: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 </w:t>
      </w:r>
      <w:r w:rsidRPr="00413A05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gai i lèsbic a Espanya</w:t>
      </w:r>
      <w: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 arriba als 25 anys. </w:t>
      </w:r>
      <w:r w:rsidR="00120152"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>La retrospectiva Ducastel / Martineau és un dels actes de celebració d’aquest aniversari.</w:t>
      </w:r>
    </w:p>
    <w:p w14:paraId="5513CB7E" w14:textId="148B58C6" w:rsidR="00413A05" w:rsidRDefault="00240D4F" w:rsidP="00413A05">
      <w:pP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t xml:space="preserve">Més informació a: </w:t>
      </w:r>
      <w:hyperlink r:id="rId10" w:history="1">
        <w:r w:rsidRPr="00F61F6C">
          <w:rPr>
            <w:rStyle w:val="Enlla"/>
            <w:rFonts w:ascii="Times New Roman" w:hAnsi="Times New Roman" w:cs="Times New Roman"/>
            <w:bCs/>
            <w:noProof/>
            <w:sz w:val="24"/>
            <w:szCs w:val="24"/>
            <w:lang w:eastAsia="ca-ES"/>
          </w:rPr>
          <w:t>mostrafire</w:t>
        </w:r>
        <w:r w:rsidRPr="00F61F6C">
          <w:rPr>
            <w:rStyle w:val="Enlla"/>
            <w:rFonts w:ascii="Times New Roman" w:hAnsi="Times New Roman" w:cs="Times New Roman"/>
            <w:bCs/>
            <w:noProof/>
            <w:sz w:val="24"/>
            <w:szCs w:val="24"/>
            <w:lang w:eastAsia="ca-ES"/>
          </w:rPr>
          <w:t>.</w:t>
        </w:r>
        <w:r w:rsidRPr="00F61F6C">
          <w:rPr>
            <w:rStyle w:val="Enlla"/>
            <w:rFonts w:ascii="Times New Roman" w:hAnsi="Times New Roman" w:cs="Times New Roman"/>
            <w:bCs/>
            <w:noProof/>
            <w:sz w:val="24"/>
            <w:szCs w:val="24"/>
            <w:lang w:eastAsia="ca-ES"/>
          </w:rPr>
          <w:t>com</w:t>
        </w:r>
      </w:hyperlink>
    </w:p>
    <w:p w14:paraId="03080BE0" w14:textId="77777777" w:rsidR="00240D4F" w:rsidRPr="00413A05" w:rsidRDefault="00240D4F" w:rsidP="00413A05">
      <w:pP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</w:pPr>
      <w:bookmarkStart w:id="0" w:name="_GoBack"/>
      <w:bookmarkEnd w:id="0"/>
    </w:p>
    <w:sectPr w:rsidR="00240D4F" w:rsidRPr="00413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2295B"/>
    <w:rsid w:val="000311B0"/>
    <w:rsid w:val="00034359"/>
    <w:rsid w:val="000543E7"/>
    <w:rsid w:val="00054D1D"/>
    <w:rsid w:val="0005515E"/>
    <w:rsid w:val="00062A16"/>
    <w:rsid w:val="00085A9F"/>
    <w:rsid w:val="0009057F"/>
    <w:rsid w:val="000926A6"/>
    <w:rsid w:val="000A5B82"/>
    <w:rsid w:val="000A7151"/>
    <w:rsid w:val="000B007C"/>
    <w:rsid w:val="000B01EB"/>
    <w:rsid w:val="000B55C6"/>
    <w:rsid w:val="000F7FDE"/>
    <w:rsid w:val="00106A4A"/>
    <w:rsid w:val="00120152"/>
    <w:rsid w:val="00123E00"/>
    <w:rsid w:val="001479D9"/>
    <w:rsid w:val="001704C2"/>
    <w:rsid w:val="0017308A"/>
    <w:rsid w:val="0017455A"/>
    <w:rsid w:val="001925BC"/>
    <w:rsid w:val="001A3188"/>
    <w:rsid w:val="001B1EA9"/>
    <w:rsid w:val="001B2FBE"/>
    <w:rsid w:val="001D023C"/>
    <w:rsid w:val="002168A8"/>
    <w:rsid w:val="0023633C"/>
    <w:rsid w:val="00240A5B"/>
    <w:rsid w:val="00240D4F"/>
    <w:rsid w:val="0025404E"/>
    <w:rsid w:val="00264EEA"/>
    <w:rsid w:val="0028454D"/>
    <w:rsid w:val="002A6226"/>
    <w:rsid w:val="002C040C"/>
    <w:rsid w:val="002D1953"/>
    <w:rsid w:val="002D1EF8"/>
    <w:rsid w:val="002D7FA9"/>
    <w:rsid w:val="002E5B1B"/>
    <w:rsid w:val="002E78F6"/>
    <w:rsid w:val="00307E8B"/>
    <w:rsid w:val="0031293C"/>
    <w:rsid w:val="00322CC9"/>
    <w:rsid w:val="00325085"/>
    <w:rsid w:val="003273AC"/>
    <w:rsid w:val="00335D59"/>
    <w:rsid w:val="003510C6"/>
    <w:rsid w:val="00364F55"/>
    <w:rsid w:val="00372FE7"/>
    <w:rsid w:val="00393C9A"/>
    <w:rsid w:val="003A0268"/>
    <w:rsid w:val="003A0630"/>
    <w:rsid w:val="003A201F"/>
    <w:rsid w:val="003A42A0"/>
    <w:rsid w:val="003B701D"/>
    <w:rsid w:val="003C737A"/>
    <w:rsid w:val="003C7C88"/>
    <w:rsid w:val="003D38C5"/>
    <w:rsid w:val="003D5EEC"/>
    <w:rsid w:val="003E6900"/>
    <w:rsid w:val="003F41D4"/>
    <w:rsid w:val="003F5B1D"/>
    <w:rsid w:val="00405888"/>
    <w:rsid w:val="00413A05"/>
    <w:rsid w:val="00421F43"/>
    <w:rsid w:val="00432A03"/>
    <w:rsid w:val="0044461C"/>
    <w:rsid w:val="004477F1"/>
    <w:rsid w:val="00476EA2"/>
    <w:rsid w:val="00496998"/>
    <w:rsid w:val="004B3549"/>
    <w:rsid w:val="004C750D"/>
    <w:rsid w:val="004D1C4E"/>
    <w:rsid w:val="004F72D3"/>
    <w:rsid w:val="004F79C0"/>
    <w:rsid w:val="00507449"/>
    <w:rsid w:val="0052165A"/>
    <w:rsid w:val="005256CA"/>
    <w:rsid w:val="00533192"/>
    <w:rsid w:val="005332C8"/>
    <w:rsid w:val="00562898"/>
    <w:rsid w:val="00583DF7"/>
    <w:rsid w:val="00591396"/>
    <w:rsid w:val="0059786E"/>
    <w:rsid w:val="005A6757"/>
    <w:rsid w:val="005B6934"/>
    <w:rsid w:val="005B7383"/>
    <w:rsid w:val="005C1211"/>
    <w:rsid w:val="005D4C93"/>
    <w:rsid w:val="005E28B3"/>
    <w:rsid w:val="005F11A9"/>
    <w:rsid w:val="005F373F"/>
    <w:rsid w:val="00624222"/>
    <w:rsid w:val="00634741"/>
    <w:rsid w:val="0065076F"/>
    <w:rsid w:val="00667B52"/>
    <w:rsid w:val="006705F1"/>
    <w:rsid w:val="00674824"/>
    <w:rsid w:val="00675871"/>
    <w:rsid w:val="0068057B"/>
    <w:rsid w:val="006865B4"/>
    <w:rsid w:val="006A2308"/>
    <w:rsid w:val="006B18E3"/>
    <w:rsid w:val="006B40C2"/>
    <w:rsid w:val="006C0CCE"/>
    <w:rsid w:val="006C510C"/>
    <w:rsid w:val="006C663F"/>
    <w:rsid w:val="006D7BB8"/>
    <w:rsid w:val="006F0252"/>
    <w:rsid w:val="006F1420"/>
    <w:rsid w:val="00711471"/>
    <w:rsid w:val="007200C7"/>
    <w:rsid w:val="00737475"/>
    <w:rsid w:val="00764455"/>
    <w:rsid w:val="00773A5E"/>
    <w:rsid w:val="00774763"/>
    <w:rsid w:val="00790932"/>
    <w:rsid w:val="00791B51"/>
    <w:rsid w:val="007A4555"/>
    <w:rsid w:val="007B1BCF"/>
    <w:rsid w:val="007B29B6"/>
    <w:rsid w:val="007C0408"/>
    <w:rsid w:val="007C6271"/>
    <w:rsid w:val="008049E9"/>
    <w:rsid w:val="00807E73"/>
    <w:rsid w:val="00814D3C"/>
    <w:rsid w:val="008214EE"/>
    <w:rsid w:val="00832F14"/>
    <w:rsid w:val="00836476"/>
    <w:rsid w:val="00836858"/>
    <w:rsid w:val="00840F0F"/>
    <w:rsid w:val="00851033"/>
    <w:rsid w:val="00861666"/>
    <w:rsid w:val="00865EFC"/>
    <w:rsid w:val="0086735B"/>
    <w:rsid w:val="008701B2"/>
    <w:rsid w:val="00870575"/>
    <w:rsid w:val="0088239A"/>
    <w:rsid w:val="00894097"/>
    <w:rsid w:val="008A277C"/>
    <w:rsid w:val="008A5776"/>
    <w:rsid w:val="008A65E1"/>
    <w:rsid w:val="008B6CF9"/>
    <w:rsid w:val="008B7479"/>
    <w:rsid w:val="008C771E"/>
    <w:rsid w:val="008D21D8"/>
    <w:rsid w:val="008D7E75"/>
    <w:rsid w:val="008E2D57"/>
    <w:rsid w:val="00905A81"/>
    <w:rsid w:val="00920701"/>
    <w:rsid w:val="00931050"/>
    <w:rsid w:val="009443EA"/>
    <w:rsid w:val="00955D35"/>
    <w:rsid w:val="00962BEA"/>
    <w:rsid w:val="00971268"/>
    <w:rsid w:val="00995BA1"/>
    <w:rsid w:val="009B0E1A"/>
    <w:rsid w:val="009C38CC"/>
    <w:rsid w:val="009D5F3B"/>
    <w:rsid w:val="009E0329"/>
    <w:rsid w:val="009E2E60"/>
    <w:rsid w:val="009F1B5A"/>
    <w:rsid w:val="009F38E6"/>
    <w:rsid w:val="00A02E07"/>
    <w:rsid w:val="00A03DBB"/>
    <w:rsid w:val="00A076F5"/>
    <w:rsid w:val="00A10C33"/>
    <w:rsid w:val="00A47268"/>
    <w:rsid w:val="00A52966"/>
    <w:rsid w:val="00A5522E"/>
    <w:rsid w:val="00A55893"/>
    <w:rsid w:val="00A91CD4"/>
    <w:rsid w:val="00A9247B"/>
    <w:rsid w:val="00AA0492"/>
    <w:rsid w:val="00AB5B4B"/>
    <w:rsid w:val="00B00319"/>
    <w:rsid w:val="00B01854"/>
    <w:rsid w:val="00B0493F"/>
    <w:rsid w:val="00B07516"/>
    <w:rsid w:val="00B10938"/>
    <w:rsid w:val="00B124C4"/>
    <w:rsid w:val="00B14487"/>
    <w:rsid w:val="00B46FB3"/>
    <w:rsid w:val="00B605AF"/>
    <w:rsid w:val="00B7274E"/>
    <w:rsid w:val="00B75ADE"/>
    <w:rsid w:val="00B77D44"/>
    <w:rsid w:val="00B86D5E"/>
    <w:rsid w:val="00B87B9B"/>
    <w:rsid w:val="00B90D20"/>
    <w:rsid w:val="00B972DA"/>
    <w:rsid w:val="00BC5CC7"/>
    <w:rsid w:val="00BD3FAF"/>
    <w:rsid w:val="00BE4874"/>
    <w:rsid w:val="00BF32A6"/>
    <w:rsid w:val="00C4088B"/>
    <w:rsid w:val="00C46E6D"/>
    <w:rsid w:val="00C506CE"/>
    <w:rsid w:val="00C5169E"/>
    <w:rsid w:val="00C66E50"/>
    <w:rsid w:val="00CA0BC5"/>
    <w:rsid w:val="00CA410F"/>
    <w:rsid w:val="00CC6B9D"/>
    <w:rsid w:val="00CC6DED"/>
    <w:rsid w:val="00CC6F28"/>
    <w:rsid w:val="00CE30A2"/>
    <w:rsid w:val="00D11858"/>
    <w:rsid w:val="00D22E61"/>
    <w:rsid w:val="00D27B26"/>
    <w:rsid w:val="00D31A12"/>
    <w:rsid w:val="00D40A48"/>
    <w:rsid w:val="00D4105A"/>
    <w:rsid w:val="00D57434"/>
    <w:rsid w:val="00D5753A"/>
    <w:rsid w:val="00D60B61"/>
    <w:rsid w:val="00D71962"/>
    <w:rsid w:val="00D87975"/>
    <w:rsid w:val="00DA7DE9"/>
    <w:rsid w:val="00DB0776"/>
    <w:rsid w:val="00DB239A"/>
    <w:rsid w:val="00DB6520"/>
    <w:rsid w:val="00DC2352"/>
    <w:rsid w:val="00DD2D76"/>
    <w:rsid w:val="00DD33EB"/>
    <w:rsid w:val="00DE2368"/>
    <w:rsid w:val="00DF44A8"/>
    <w:rsid w:val="00E01F34"/>
    <w:rsid w:val="00E03F79"/>
    <w:rsid w:val="00E06925"/>
    <w:rsid w:val="00E07A8F"/>
    <w:rsid w:val="00E1535A"/>
    <w:rsid w:val="00E15A1E"/>
    <w:rsid w:val="00E2268D"/>
    <w:rsid w:val="00E22EF2"/>
    <w:rsid w:val="00E3535F"/>
    <w:rsid w:val="00E9616E"/>
    <w:rsid w:val="00EA4562"/>
    <w:rsid w:val="00EC3BAD"/>
    <w:rsid w:val="00ED3279"/>
    <w:rsid w:val="00EE639B"/>
    <w:rsid w:val="00F3495D"/>
    <w:rsid w:val="00F57099"/>
    <w:rsid w:val="00F669DE"/>
    <w:rsid w:val="00FA4851"/>
    <w:rsid w:val="00FB448F"/>
    <w:rsid w:val="00FD0BA9"/>
    <w:rsid w:val="00FD3CC2"/>
    <w:rsid w:val="00FD5428"/>
    <w:rsid w:val="00FD7600"/>
    <w:rsid w:val="00FE17B4"/>
    <w:rsid w:val="00FE62D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84DF3"/>
  <w15:docId w15:val="{6A38AFB7-481E-4011-B994-F9C6ACB8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B87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87B9B"/>
  </w:style>
  <w:style w:type="paragraph" w:styleId="Textdeglobus">
    <w:name w:val="Balloon Text"/>
    <w:basedOn w:val="Normal"/>
    <w:link w:val="TextdeglobusCar"/>
    <w:uiPriority w:val="99"/>
    <w:semiHidden/>
    <w:unhideWhenUsed/>
    <w:rsid w:val="00667B5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7B5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fire-202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mostrafire.com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3</cp:revision>
  <dcterms:created xsi:type="dcterms:W3CDTF">2021-05-11T11:38:00Z</dcterms:created>
  <dcterms:modified xsi:type="dcterms:W3CDTF">2021-05-11T12:34:00Z</dcterms:modified>
</cp:coreProperties>
</file>