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330"/>
        <w:gridCol w:w="2988"/>
      </w:tblGrid>
      <w:tr w:rsidR="00F73F3C" w:rsidRPr="000A03D7" w14:paraId="52D266DF" w14:textId="77777777" w:rsidTr="000A5B82">
        <w:trPr>
          <w:trHeight w:val="898"/>
        </w:trPr>
        <w:tc>
          <w:tcPr>
            <w:tcW w:w="2316" w:type="dxa"/>
          </w:tcPr>
          <w:p w14:paraId="30899AF3" w14:textId="77777777" w:rsidR="00D4105A" w:rsidRPr="000A03D7" w:rsidRDefault="00D4105A" w:rsidP="003940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6CC16C40" wp14:editId="5362C969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</w:tcPr>
          <w:p w14:paraId="2A0A1AEB" w14:textId="77777777" w:rsidR="00D4105A" w:rsidRDefault="00D4105A" w:rsidP="003940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B77D84" w14:textId="77777777" w:rsidR="00D4105A" w:rsidRDefault="00D4105A" w:rsidP="003940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A570A1D" w14:textId="77777777" w:rsidR="00D4105A" w:rsidRPr="000A03D7" w:rsidRDefault="00D4105A" w:rsidP="003940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4B1F2C52" w14:textId="52FB0454" w:rsidR="00D4105A" w:rsidRPr="002655C3" w:rsidRDefault="00F73F3C" w:rsidP="003940FE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34BC31F5" wp14:editId="038B3C09">
                  <wp:extent cx="1760822" cy="751062"/>
                  <wp:effectExtent l="0" t="0" r="0" b="0"/>
                  <wp:docPr id="5" name="Imatge 5" descr="ACE â Association des CinÃ©mathÃ¨ques EuropÃ©en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E â Association des CinÃ©mathÃ¨ques EuropÃ©en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409" cy="768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417B1" w14:textId="77777777" w:rsidR="00D4105A" w:rsidRDefault="00D4105A" w:rsidP="003940F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03D82DF" w14:textId="77777777" w:rsidR="00D4105A" w:rsidRPr="000A03D7" w:rsidRDefault="00D4105A" w:rsidP="003940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D18EEB0" w14:textId="77777777" w:rsidR="00D4105A" w:rsidRPr="004765CA" w:rsidRDefault="00D4105A" w:rsidP="006C510C">
      <w:pPr>
        <w:rPr>
          <w:rFonts w:ascii="Times New Roman" w:hAnsi="Times New Roman" w:cs="Times New Roman"/>
          <w:b/>
          <w:bCs/>
          <w:iCs/>
          <w:color w:val="C00000"/>
          <w:sz w:val="12"/>
          <w:szCs w:val="24"/>
        </w:rPr>
      </w:pPr>
    </w:p>
    <w:p w14:paraId="44F6ABE1" w14:textId="77777777" w:rsidR="006C510C" w:rsidRDefault="006C510C" w:rsidP="006C510C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B87B9B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B87B9B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B87B9B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   </w:t>
      </w:r>
      <w:r w:rsidRPr="001E75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30C90381" w14:textId="77777777" w:rsidR="00D4105A" w:rsidRPr="004765CA" w:rsidRDefault="00D4105A">
      <w:pPr>
        <w:rPr>
          <w:rFonts w:ascii="Times New Roman" w:hAnsi="Times New Roman" w:cs="Times New Roman"/>
          <w:b/>
          <w:sz w:val="12"/>
          <w:szCs w:val="24"/>
        </w:rPr>
      </w:pPr>
    </w:p>
    <w:p w14:paraId="3A8C0A67" w14:textId="15D23C20" w:rsidR="00BA41B5" w:rsidRPr="00955D35" w:rsidRDefault="00F73F3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Projecció de la restauració de la pel·lícula de Josep Maria Forn ‘La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piel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quemada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’</w:t>
      </w:r>
    </w:p>
    <w:p w14:paraId="2977F141" w14:textId="77777777" w:rsidR="003E6900" w:rsidRPr="004765CA" w:rsidRDefault="003E6900" w:rsidP="009F1B5A">
      <w:pPr>
        <w:rPr>
          <w:rFonts w:ascii="Times New Roman" w:hAnsi="Times New Roman" w:cs="Times New Roman"/>
          <w:b/>
          <w:sz w:val="12"/>
          <w:szCs w:val="24"/>
        </w:rPr>
      </w:pPr>
    </w:p>
    <w:p w14:paraId="0E3F0BDD" w14:textId="76838253" w:rsidR="0052165A" w:rsidRDefault="00F73F3C" w:rsidP="0052165A">
      <w:pPr>
        <w:rPr>
          <w:rFonts w:ascii="Times New Roman" w:hAnsi="Times New Roman" w:cs="Times New Roman"/>
          <w:b/>
          <w:bCs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 xml:space="preserve">La sessió forma part del projecte ‘A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>Season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>Classic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 xml:space="preserve"> </w:t>
      </w:r>
      <w:r w:rsidRPr="00123334">
        <w:rPr>
          <w:rFonts w:ascii="Times New Roman" w:hAnsi="Times New Roman" w:cs="Times New Roman"/>
          <w:b/>
          <w:bCs/>
          <w:sz w:val="24"/>
          <w:szCs w:val="24"/>
          <w:lang w:eastAsia="ca-ES"/>
        </w:rPr>
        <w:t>Film</w:t>
      </w:r>
      <w:r w:rsidR="001859E8" w:rsidRPr="00123334">
        <w:rPr>
          <w:rFonts w:ascii="Times New Roman" w:hAnsi="Times New Roman" w:cs="Times New Roman"/>
          <w:b/>
          <w:bCs/>
          <w:sz w:val="24"/>
          <w:szCs w:val="24"/>
          <w:lang w:eastAsia="ca-ES"/>
        </w:rPr>
        <w:t>s</w:t>
      </w:r>
      <w:r w:rsidRPr="00123334">
        <w:rPr>
          <w:rFonts w:ascii="Times New Roman" w:hAnsi="Times New Roman" w:cs="Times New Roman"/>
          <w:b/>
          <w:bCs/>
          <w:sz w:val="24"/>
          <w:szCs w:val="24"/>
          <w:lang w:eastAsia="ca-ES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 xml:space="preserve"> de l’Associació de Cinemateques Europees </w:t>
      </w:r>
      <w:r w:rsidR="003D16FA">
        <w:rPr>
          <w:rFonts w:ascii="Times New Roman" w:hAnsi="Times New Roman" w:cs="Times New Roman"/>
          <w:b/>
          <w:bCs/>
          <w:sz w:val="24"/>
          <w:szCs w:val="24"/>
          <w:lang w:eastAsia="ca-ES"/>
        </w:rPr>
        <w:t>(ACE), que promou la difusió de pel·lícules restaurades per 22 arxius fílmics europeus, especialment entre el públic jove</w:t>
      </w:r>
    </w:p>
    <w:p w14:paraId="3920B117" w14:textId="559F5452" w:rsidR="0052165A" w:rsidRPr="0052165A" w:rsidRDefault="003D16FA" w:rsidP="0052165A">
      <w:pPr>
        <w:rPr>
          <w:rFonts w:ascii="Times New Roman" w:hAnsi="Times New Roman" w:cs="Times New Roman"/>
          <w:b/>
          <w:bCs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 xml:space="preserve">El film seleccionat per la Filmoteca de Catalunya, restaurat pel 2CR, es projectarà dijous 27 de maig a les 19.30 h a la Sala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 xml:space="preserve">, amb presentació </w:t>
      </w:r>
      <w:r w:rsidR="00123334">
        <w:rPr>
          <w:rFonts w:ascii="Times New Roman" w:hAnsi="Times New Roman" w:cs="Times New Roman"/>
          <w:b/>
          <w:bCs/>
          <w:sz w:val="24"/>
          <w:szCs w:val="24"/>
          <w:lang w:eastAsia="ca-ES"/>
        </w:rPr>
        <w:t>d’</w:t>
      </w:r>
      <w:r>
        <w:rPr>
          <w:rFonts w:ascii="Times New Roman" w:hAnsi="Times New Roman" w:cs="Times New Roman"/>
          <w:b/>
          <w:bCs/>
          <w:sz w:val="24"/>
          <w:szCs w:val="24"/>
          <w:lang w:eastAsia="ca-ES"/>
        </w:rPr>
        <w:t>estudiants de l’Institut Santa Eulàlia de Terrassa</w:t>
      </w:r>
    </w:p>
    <w:p w14:paraId="3E840BF0" w14:textId="0F8AC830" w:rsidR="0052165A" w:rsidRPr="004765CA" w:rsidRDefault="0052165A" w:rsidP="0086735B">
      <w:pPr>
        <w:rPr>
          <w:rFonts w:ascii="Times New Roman" w:hAnsi="Times New Roman" w:cs="Times New Roman"/>
          <w:bCs/>
          <w:sz w:val="12"/>
          <w:szCs w:val="24"/>
          <w:lang w:eastAsia="ca-ES"/>
        </w:rPr>
      </w:pPr>
    </w:p>
    <w:p w14:paraId="58FC89CA" w14:textId="379555E4" w:rsidR="003A0268" w:rsidRPr="003A0268" w:rsidRDefault="00F73F3C" w:rsidP="00995BA1">
      <w:pPr>
        <w:rPr>
          <w:rFonts w:ascii="Times New Roman" w:hAnsi="Times New Roman" w:cs="Times New Roman"/>
          <w:bCs/>
          <w:sz w:val="24"/>
          <w:szCs w:val="24"/>
          <w:u w:val="single"/>
          <w:lang w:eastAsia="ca-ES"/>
        </w:rPr>
      </w:pPr>
      <w:r w:rsidRPr="00F73F3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drawing>
          <wp:inline distT="0" distB="0" distL="0" distR="0" wp14:anchorId="770CCAFD" wp14:editId="76B2877E">
            <wp:extent cx="5400040" cy="3834130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 piel quemada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9464" w14:textId="4A9EF1CB" w:rsidR="00814D3C" w:rsidRPr="004765CA" w:rsidRDefault="00814D3C" w:rsidP="009F1B5A">
      <w:pPr>
        <w:rPr>
          <w:rFonts w:ascii="Times New Roman" w:hAnsi="Times New Roman" w:cs="Times New Roman"/>
          <w:sz w:val="12"/>
          <w:szCs w:val="24"/>
        </w:rPr>
      </w:pPr>
    </w:p>
    <w:p w14:paraId="53060CD7" w14:textId="65CC9143" w:rsidR="003D16FA" w:rsidRPr="004765CA" w:rsidRDefault="00F73F3C" w:rsidP="00F73F3C">
      <w:pPr>
        <w:rPr>
          <w:rFonts w:ascii="Times New Roman" w:hAnsi="Times New Roman" w:cs="Times New Roman"/>
          <w:sz w:val="24"/>
          <w:szCs w:val="24"/>
        </w:rPr>
      </w:pPr>
      <w:r w:rsidRPr="00F73F3C">
        <w:rPr>
          <w:rFonts w:ascii="Times New Roman" w:hAnsi="Times New Roman" w:cs="Times New Roman"/>
          <w:sz w:val="24"/>
          <w:szCs w:val="24"/>
        </w:rPr>
        <w:t xml:space="preserve">El projecte europeu </w:t>
      </w:r>
      <w:r w:rsidRPr="003D16FA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3D16FA">
        <w:rPr>
          <w:rFonts w:ascii="Times New Roman" w:hAnsi="Times New Roman" w:cs="Times New Roman"/>
          <w:i/>
          <w:sz w:val="24"/>
          <w:szCs w:val="24"/>
        </w:rPr>
        <w:t>Season</w:t>
      </w:r>
      <w:proofErr w:type="spellEnd"/>
      <w:r w:rsidRPr="003D16F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D16FA">
        <w:rPr>
          <w:rFonts w:ascii="Times New Roman" w:hAnsi="Times New Roman" w:cs="Times New Roman"/>
          <w:i/>
          <w:sz w:val="24"/>
          <w:szCs w:val="24"/>
        </w:rPr>
        <w:t>Classic</w:t>
      </w:r>
      <w:proofErr w:type="spellEnd"/>
      <w:r w:rsidRPr="003D16FA">
        <w:rPr>
          <w:rFonts w:ascii="Times New Roman" w:hAnsi="Times New Roman" w:cs="Times New Roman"/>
          <w:i/>
          <w:sz w:val="24"/>
          <w:szCs w:val="24"/>
        </w:rPr>
        <w:t xml:space="preserve"> Films</w:t>
      </w:r>
      <w:r w:rsidRPr="00F73F3C">
        <w:rPr>
          <w:rFonts w:ascii="Times New Roman" w:hAnsi="Times New Roman" w:cs="Times New Roman"/>
          <w:sz w:val="24"/>
          <w:szCs w:val="24"/>
        </w:rPr>
        <w:t>, liderat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per l’Associació de Cinemateques Europees (ACE),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consisteix en una programació de films restaurats per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73F3C">
        <w:rPr>
          <w:rFonts w:ascii="Times New Roman" w:hAnsi="Times New Roman" w:cs="Times New Roman"/>
          <w:sz w:val="24"/>
          <w:szCs w:val="24"/>
        </w:rPr>
        <w:t>2 arxius cinematogràfics europeus amb l’objectiu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 xml:space="preserve">donar a conèixer el treball </w:t>
      </w:r>
      <w:r w:rsidRPr="00F73F3C">
        <w:rPr>
          <w:rFonts w:ascii="Times New Roman" w:hAnsi="Times New Roman" w:cs="Times New Roman"/>
          <w:sz w:val="24"/>
          <w:szCs w:val="24"/>
        </w:rPr>
        <w:lastRenderedPageBreak/>
        <w:t>d’aquests arxius i el patrimoni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cultural europeu, especialment entre el públic</w:t>
      </w:r>
      <w:r w:rsidR="003D16F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 xml:space="preserve">jove. </w:t>
      </w:r>
      <w:r w:rsidR="004765CA">
        <w:rPr>
          <w:rFonts w:ascii="Times New Roman" w:hAnsi="Times New Roman" w:cs="Times New Roman"/>
          <w:sz w:val="24"/>
          <w:szCs w:val="24"/>
        </w:rPr>
        <w:t xml:space="preserve">Les pel·lícules es posen a l’abast de les audiències dels diversos països tant a les seus de les filmoteques com a través de plataformes </w:t>
      </w:r>
      <w:proofErr w:type="spellStart"/>
      <w:r w:rsidR="004765CA">
        <w:rPr>
          <w:rFonts w:ascii="Times New Roman" w:hAnsi="Times New Roman" w:cs="Times New Roman"/>
          <w:sz w:val="24"/>
          <w:szCs w:val="24"/>
        </w:rPr>
        <w:t>d’</w:t>
      </w:r>
      <w:r w:rsidR="004765CA">
        <w:rPr>
          <w:rFonts w:ascii="Times New Roman" w:hAnsi="Times New Roman" w:cs="Times New Roman"/>
          <w:i/>
          <w:sz w:val="24"/>
          <w:szCs w:val="24"/>
        </w:rPr>
        <w:t>streaming</w:t>
      </w:r>
      <w:proofErr w:type="spellEnd"/>
      <w:r w:rsidR="004765CA">
        <w:rPr>
          <w:rFonts w:ascii="Times New Roman" w:hAnsi="Times New Roman" w:cs="Times New Roman"/>
          <w:sz w:val="24"/>
          <w:szCs w:val="24"/>
        </w:rPr>
        <w:t>.</w:t>
      </w:r>
    </w:p>
    <w:p w14:paraId="57F84FC1" w14:textId="5C72C034" w:rsidR="003D16FA" w:rsidRPr="001859E8" w:rsidRDefault="00F73F3C" w:rsidP="00F73F3C">
      <w:pPr>
        <w:rPr>
          <w:rFonts w:ascii="Times New Roman" w:hAnsi="Times New Roman" w:cs="Times New Roman"/>
          <w:strike/>
          <w:sz w:val="24"/>
          <w:szCs w:val="24"/>
        </w:rPr>
      </w:pPr>
      <w:r w:rsidRPr="00F73F3C">
        <w:rPr>
          <w:rFonts w:ascii="Times New Roman" w:hAnsi="Times New Roman" w:cs="Times New Roman"/>
          <w:sz w:val="24"/>
          <w:szCs w:val="24"/>
        </w:rPr>
        <w:t>La Filmoteca de Catalunya presenta</w:t>
      </w:r>
      <w:r w:rsidR="004765CA">
        <w:rPr>
          <w:rFonts w:ascii="Times New Roman" w:hAnsi="Times New Roman" w:cs="Times New Roman"/>
          <w:sz w:val="24"/>
          <w:szCs w:val="24"/>
        </w:rPr>
        <w:t>, en el marc d’aquest programa,</w:t>
      </w:r>
      <w:r w:rsidRPr="00F73F3C">
        <w:rPr>
          <w:rFonts w:ascii="Times New Roman" w:hAnsi="Times New Roman" w:cs="Times New Roman"/>
          <w:sz w:val="24"/>
          <w:szCs w:val="24"/>
        </w:rPr>
        <w:t xml:space="preserve"> </w:t>
      </w:r>
      <w:r w:rsidRPr="003D16FA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3D16FA">
        <w:rPr>
          <w:rFonts w:ascii="Times New Roman" w:hAnsi="Times New Roman" w:cs="Times New Roman"/>
          <w:i/>
          <w:sz w:val="24"/>
          <w:szCs w:val="24"/>
        </w:rPr>
        <w:t>piel</w:t>
      </w:r>
      <w:proofErr w:type="spellEnd"/>
      <w:r w:rsidRPr="003D16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16FA">
        <w:rPr>
          <w:rFonts w:ascii="Times New Roman" w:hAnsi="Times New Roman" w:cs="Times New Roman"/>
          <w:i/>
          <w:sz w:val="24"/>
          <w:szCs w:val="24"/>
        </w:rPr>
        <w:t>quemada</w:t>
      </w:r>
      <w:proofErr w:type="spellEnd"/>
      <w:r w:rsidR="003D16F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 xml:space="preserve">(1966), </w:t>
      </w:r>
      <w:r w:rsidR="003D16FA">
        <w:rPr>
          <w:rFonts w:ascii="Times New Roman" w:hAnsi="Times New Roman" w:cs="Times New Roman"/>
          <w:sz w:val="24"/>
          <w:szCs w:val="24"/>
        </w:rPr>
        <w:t xml:space="preserve">de Josep Maria Forn, </w:t>
      </w:r>
      <w:r w:rsidRPr="00F73F3C">
        <w:rPr>
          <w:rFonts w:ascii="Times New Roman" w:hAnsi="Times New Roman" w:cs="Times New Roman"/>
          <w:sz w:val="24"/>
          <w:szCs w:val="24"/>
        </w:rPr>
        <w:t>restaurada pel seu Centre de Conservació</w:t>
      </w:r>
      <w:r w:rsidR="003D16F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i Restauració. Paral·lelament, des dels Serveis</w:t>
      </w:r>
      <w:r w:rsidR="003D16F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Educatius de la Filmoteca s’ha analitzat la pel·lícula</w:t>
      </w:r>
      <w:r w:rsidR="003D16F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amb un grup de joves de l’Institut Santa Eulàlia de</w:t>
      </w:r>
      <w:r w:rsidR="003D16F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Terrassa, que mostraran la seva mirada a la presentació</w:t>
      </w:r>
      <w:r w:rsidR="003D16F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 xml:space="preserve">del film </w:t>
      </w:r>
      <w:r w:rsidR="00E95F75">
        <w:rPr>
          <w:rFonts w:ascii="Times New Roman" w:hAnsi="Times New Roman" w:cs="Times New Roman"/>
          <w:sz w:val="24"/>
          <w:szCs w:val="24"/>
        </w:rPr>
        <w:t>dijous 27 de maig, en una sessió gratuïta</w:t>
      </w:r>
      <w:r w:rsidRPr="00F73F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53C12" w14:textId="056783BA" w:rsidR="00F73F3C" w:rsidRDefault="00F73F3C" w:rsidP="00F73F3C">
      <w:pPr>
        <w:rPr>
          <w:rFonts w:ascii="Times New Roman" w:hAnsi="Times New Roman" w:cs="Times New Roman"/>
          <w:sz w:val="24"/>
          <w:szCs w:val="24"/>
        </w:rPr>
      </w:pPr>
      <w:r w:rsidRPr="00F73F3C">
        <w:rPr>
          <w:rFonts w:ascii="Times New Roman" w:hAnsi="Times New Roman" w:cs="Times New Roman"/>
          <w:sz w:val="24"/>
          <w:szCs w:val="24"/>
        </w:rPr>
        <w:t xml:space="preserve">El projecte </w:t>
      </w:r>
      <w:r w:rsidR="004765CA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4765CA">
        <w:rPr>
          <w:rFonts w:ascii="Times New Roman" w:hAnsi="Times New Roman" w:cs="Times New Roman"/>
          <w:i/>
          <w:sz w:val="24"/>
          <w:szCs w:val="24"/>
        </w:rPr>
        <w:t>Season</w:t>
      </w:r>
      <w:proofErr w:type="spellEnd"/>
      <w:r w:rsidR="004765C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4765CA">
        <w:rPr>
          <w:rFonts w:ascii="Times New Roman" w:hAnsi="Times New Roman" w:cs="Times New Roman"/>
          <w:i/>
          <w:sz w:val="24"/>
          <w:szCs w:val="24"/>
        </w:rPr>
        <w:t>Classic</w:t>
      </w:r>
      <w:proofErr w:type="spellEnd"/>
      <w:r w:rsidR="00476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65CA" w:rsidRPr="00123334">
        <w:rPr>
          <w:rFonts w:ascii="Times New Roman" w:hAnsi="Times New Roman" w:cs="Times New Roman"/>
          <w:i/>
          <w:sz w:val="24"/>
          <w:szCs w:val="24"/>
        </w:rPr>
        <w:t>Film</w:t>
      </w:r>
      <w:r w:rsidR="001859E8" w:rsidRPr="00123334">
        <w:rPr>
          <w:rFonts w:ascii="Times New Roman" w:hAnsi="Times New Roman" w:cs="Times New Roman"/>
          <w:i/>
          <w:sz w:val="24"/>
          <w:szCs w:val="24"/>
        </w:rPr>
        <w:t>s</w:t>
      </w:r>
      <w:r w:rsidR="004765C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disposa del finançament</w:t>
      </w:r>
      <w:r w:rsidR="003D16F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de la Comissió Europea en el marc de la branca</w:t>
      </w:r>
      <w:r w:rsidR="003D16F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transversal del programa Europa Creativa MEDIA.</w:t>
      </w:r>
    </w:p>
    <w:p w14:paraId="512ABDBF" w14:textId="3ADAA595" w:rsidR="004765CA" w:rsidRDefault="004765CA" w:rsidP="00F73F3C">
      <w:pPr>
        <w:rPr>
          <w:rFonts w:ascii="Times New Roman" w:hAnsi="Times New Roman" w:cs="Times New Roman"/>
          <w:sz w:val="24"/>
          <w:szCs w:val="24"/>
        </w:rPr>
      </w:pPr>
    </w:p>
    <w:p w14:paraId="56F048CB" w14:textId="11BBE1CD" w:rsidR="006E15E2" w:rsidRPr="006E15E2" w:rsidRDefault="006E15E2" w:rsidP="006E15E2">
      <w:pPr>
        <w:rPr>
          <w:rFonts w:ascii="Times New Roman" w:hAnsi="Times New Roman" w:cs="Times New Roman"/>
          <w:b/>
          <w:sz w:val="24"/>
          <w:szCs w:val="24"/>
        </w:rPr>
      </w:pPr>
      <w:r w:rsidRPr="006E15E2">
        <w:rPr>
          <w:rFonts w:ascii="Times New Roman" w:hAnsi="Times New Roman" w:cs="Times New Roman"/>
          <w:b/>
          <w:sz w:val="24"/>
          <w:szCs w:val="24"/>
        </w:rPr>
        <w:t xml:space="preserve">Procés de restauració de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 w:rsidRPr="006E15E2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6E15E2">
        <w:rPr>
          <w:rFonts w:ascii="Times New Roman" w:hAnsi="Times New Roman" w:cs="Times New Roman"/>
          <w:b/>
          <w:sz w:val="24"/>
          <w:szCs w:val="24"/>
        </w:rPr>
        <w:t>piel</w:t>
      </w:r>
      <w:proofErr w:type="spellEnd"/>
      <w:r w:rsidRPr="006E15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15E2">
        <w:rPr>
          <w:rFonts w:ascii="Times New Roman" w:hAnsi="Times New Roman" w:cs="Times New Roman"/>
          <w:b/>
          <w:sz w:val="24"/>
          <w:szCs w:val="24"/>
        </w:rPr>
        <w:t>quemada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</w:t>
      </w:r>
    </w:p>
    <w:p w14:paraId="6D63459E" w14:textId="77777777" w:rsidR="004054BB" w:rsidRDefault="006E15E2" w:rsidP="006E15E2">
      <w:pPr>
        <w:rPr>
          <w:rFonts w:ascii="Times New Roman" w:hAnsi="Times New Roman" w:cs="Times New Roman"/>
          <w:sz w:val="24"/>
          <w:szCs w:val="24"/>
        </w:rPr>
      </w:pPr>
      <w:r w:rsidRPr="006E15E2">
        <w:rPr>
          <w:rFonts w:ascii="Times New Roman" w:hAnsi="Times New Roman" w:cs="Times New Roman"/>
          <w:sz w:val="24"/>
          <w:szCs w:val="24"/>
        </w:rPr>
        <w:t xml:space="preserve">Els negatius originals d’imatge i so de </w:t>
      </w:r>
      <w:r w:rsidRPr="002B5DD9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2B5DD9">
        <w:rPr>
          <w:rFonts w:ascii="Times New Roman" w:hAnsi="Times New Roman" w:cs="Times New Roman"/>
          <w:i/>
          <w:sz w:val="24"/>
          <w:szCs w:val="24"/>
        </w:rPr>
        <w:t>piel</w:t>
      </w:r>
      <w:proofErr w:type="spellEnd"/>
      <w:r w:rsidRPr="002B5D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5DD9">
        <w:rPr>
          <w:rFonts w:ascii="Times New Roman" w:hAnsi="Times New Roman" w:cs="Times New Roman"/>
          <w:i/>
          <w:sz w:val="24"/>
          <w:szCs w:val="24"/>
        </w:rPr>
        <w:t>quemada</w:t>
      </w:r>
      <w:proofErr w:type="spellEnd"/>
      <w:r w:rsidRPr="006E15E2">
        <w:rPr>
          <w:rFonts w:ascii="Times New Roman" w:hAnsi="Times New Roman" w:cs="Times New Roman"/>
          <w:sz w:val="24"/>
          <w:szCs w:val="24"/>
        </w:rPr>
        <w:t xml:space="preserve"> van ser dipositats a la Fil</w:t>
      </w:r>
      <w:r w:rsidR="002B5DD9">
        <w:rPr>
          <w:rFonts w:ascii="Times New Roman" w:hAnsi="Times New Roman" w:cs="Times New Roman"/>
          <w:sz w:val="24"/>
          <w:szCs w:val="24"/>
        </w:rPr>
        <w:t>moteca de Catalunya per Josep Maria</w:t>
      </w:r>
      <w:r w:rsidRPr="006E15E2">
        <w:rPr>
          <w:rFonts w:ascii="Times New Roman" w:hAnsi="Times New Roman" w:cs="Times New Roman"/>
          <w:sz w:val="24"/>
          <w:szCs w:val="24"/>
        </w:rPr>
        <w:t xml:space="preserve"> Forn el 2001. La seva inspecció va revelar que presentaven diversos problemes de continuïtat en el negatiu d’imatge, i també de conservació i obsolescència en el so. </w:t>
      </w:r>
    </w:p>
    <w:p w14:paraId="4756F4BD" w14:textId="26783A5A" w:rsidR="006E15E2" w:rsidRPr="006E15E2" w:rsidRDefault="006E15E2" w:rsidP="006E15E2">
      <w:pPr>
        <w:rPr>
          <w:rFonts w:ascii="Times New Roman" w:hAnsi="Times New Roman" w:cs="Times New Roman"/>
          <w:sz w:val="24"/>
          <w:szCs w:val="24"/>
        </w:rPr>
      </w:pPr>
      <w:r w:rsidRPr="006E15E2">
        <w:rPr>
          <w:rFonts w:ascii="Times New Roman" w:hAnsi="Times New Roman" w:cs="Times New Roman"/>
          <w:sz w:val="24"/>
          <w:szCs w:val="24"/>
        </w:rPr>
        <w:t xml:space="preserve">El 2006 es va fer la preservació del fragment que faltava al negatiu original d’imatge: es tracta de la seqüència del rotlle 1, en què la família baixava de l’autobús i corria a agafar el tren que els havia de dur a Barcelona. Es va escanejar en alta resolució aquest fragment a partir d'una còpia de 35 mm d’exhibició de les col·leccions de la Filmoteca de Catalunya i es va transferir de nou a 35 mm; d’aquesta manera, el metratge del negatiu original tornava a estar complet. El negatiu de so presentava problemes de degradació acètica i alguns dels rotlles, a més, estaven en el pas obsolet de 17,5 mm. Es va procedir a obtenir un nou negatiu de so de 35 mm de tots els rotlles. </w:t>
      </w:r>
    </w:p>
    <w:p w14:paraId="6DF7DDC2" w14:textId="77777777" w:rsidR="006E15E2" w:rsidRPr="006E15E2" w:rsidRDefault="006E15E2" w:rsidP="006E15E2">
      <w:pPr>
        <w:rPr>
          <w:rFonts w:ascii="Times New Roman" w:hAnsi="Times New Roman" w:cs="Times New Roman"/>
          <w:sz w:val="24"/>
          <w:szCs w:val="24"/>
        </w:rPr>
      </w:pPr>
      <w:r w:rsidRPr="006E15E2">
        <w:rPr>
          <w:rFonts w:ascii="Times New Roman" w:hAnsi="Times New Roman" w:cs="Times New Roman"/>
          <w:sz w:val="24"/>
          <w:szCs w:val="24"/>
        </w:rPr>
        <w:t>Per tal de completar la restauració i garantir la conservació de l’experiència cinematogràfica original, mancava fer el duplicat de preservació i les dues còpies noves en 35 mm. Malauradament, el tancament dels laboratoris el 2013 ho va impedir.</w:t>
      </w:r>
    </w:p>
    <w:p w14:paraId="710F1526" w14:textId="59035948" w:rsidR="006E15E2" w:rsidRPr="006E15E2" w:rsidRDefault="006E15E2" w:rsidP="006E15E2">
      <w:pPr>
        <w:rPr>
          <w:rFonts w:ascii="Times New Roman" w:hAnsi="Times New Roman" w:cs="Times New Roman"/>
          <w:sz w:val="24"/>
          <w:szCs w:val="24"/>
        </w:rPr>
      </w:pPr>
      <w:r w:rsidRPr="006E15E2">
        <w:rPr>
          <w:rFonts w:ascii="Times New Roman" w:hAnsi="Times New Roman" w:cs="Times New Roman"/>
          <w:sz w:val="24"/>
          <w:szCs w:val="24"/>
        </w:rPr>
        <w:t>El 2011, al Centre de Conservació i Restauració de la Filmoteca de Catalunya es va escanejar en 4 K el negatiu original d'imatge de 35 mm complet i es va fer la captura del nou so de 35 mm. Un cop tractats i codificats, es van obtenir fitxers digitals de difusió per tal de garantir l’accessibilitat d’aquest títol també en l’entorn digital.</w:t>
      </w:r>
    </w:p>
    <w:p w14:paraId="4990C5FE" w14:textId="77777777" w:rsidR="006E15E2" w:rsidRDefault="006E15E2" w:rsidP="00F73F3C">
      <w:pPr>
        <w:rPr>
          <w:rFonts w:ascii="Times New Roman" w:hAnsi="Times New Roman" w:cs="Times New Roman"/>
          <w:sz w:val="24"/>
          <w:szCs w:val="24"/>
        </w:rPr>
      </w:pPr>
    </w:p>
    <w:p w14:paraId="6C3C87D1" w14:textId="443A64D0" w:rsidR="004765CA" w:rsidRPr="00F73F3C" w:rsidRDefault="004765CA" w:rsidP="00F73F3C">
      <w:pPr>
        <w:rPr>
          <w:rFonts w:ascii="Times New Roman" w:hAnsi="Times New Roman" w:cs="Times New Roman"/>
          <w:sz w:val="24"/>
          <w:szCs w:val="24"/>
        </w:rPr>
      </w:pPr>
      <w:r w:rsidRPr="004765CA">
        <w:rPr>
          <w:rFonts w:ascii="Times New Roman" w:hAnsi="Times New Roman" w:cs="Times New Roman"/>
          <w:b/>
          <w:sz w:val="24"/>
          <w:szCs w:val="24"/>
        </w:rPr>
        <w:t>Dijous 27 de maig 19.30 h</w:t>
      </w:r>
      <w:r w:rsidRPr="004765C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p w14:paraId="7FB1F35B" w14:textId="0FF9EFB2" w:rsidR="00F73F3C" w:rsidRDefault="00F73F3C" w:rsidP="00F73F3C">
      <w:pPr>
        <w:rPr>
          <w:rFonts w:ascii="Times New Roman" w:hAnsi="Times New Roman" w:cs="Times New Roman"/>
          <w:sz w:val="24"/>
          <w:szCs w:val="24"/>
        </w:rPr>
      </w:pPr>
      <w:r w:rsidRPr="00E95F75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E95F75">
        <w:rPr>
          <w:rFonts w:ascii="Times New Roman" w:hAnsi="Times New Roman" w:cs="Times New Roman"/>
          <w:b/>
          <w:sz w:val="24"/>
          <w:szCs w:val="24"/>
        </w:rPr>
        <w:t>piel</w:t>
      </w:r>
      <w:proofErr w:type="spellEnd"/>
      <w:r w:rsidRPr="00E95F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F75">
        <w:rPr>
          <w:rFonts w:ascii="Times New Roman" w:hAnsi="Times New Roman" w:cs="Times New Roman"/>
          <w:b/>
          <w:sz w:val="24"/>
          <w:szCs w:val="24"/>
        </w:rPr>
        <w:t>quemada</w:t>
      </w:r>
      <w:proofErr w:type="spellEnd"/>
      <w:r w:rsidR="00E95F75">
        <w:rPr>
          <w:rFonts w:ascii="Times New Roman" w:hAnsi="Times New Roman" w:cs="Times New Roman"/>
          <w:b/>
          <w:sz w:val="24"/>
          <w:szCs w:val="24"/>
        </w:rPr>
        <w:br/>
      </w:r>
      <w:r w:rsidRPr="00F73F3C">
        <w:rPr>
          <w:rFonts w:ascii="Times New Roman" w:hAnsi="Times New Roman" w:cs="Times New Roman"/>
          <w:sz w:val="24"/>
          <w:szCs w:val="24"/>
        </w:rPr>
        <w:t xml:space="preserve">JOSEP MARIA FORN, 1966. Int.: Antonio </w:t>
      </w:r>
      <w:proofErr w:type="spellStart"/>
      <w:r w:rsidRPr="00F73F3C">
        <w:rPr>
          <w:rFonts w:ascii="Times New Roman" w:hAnsi="Times New Roman" w:cs="Times New Roman"/>
          <w:sz w:val="24"/>
          <w:szCs w:val="24"/>
        </w:rPr>
        <w:t>Iranzo</w:t>
      </w:r>
      <w:proofErr w:type="spellEnd"/>
      <w:r w:rsidRPr="00F73F3C">
        <w:rPr>
          <w:rFonts w:ascii="Times New Roman" w:hAnsi="Times New Roman" w:cs="Times New Roman"/>
          <w:sz w:val="24"/>
          <w:szCs w:val="24"/>
        </w:rPr>
        <w:t>, Marta May, Silvia Solar, Angel</w:t>
      </w:r>
      <w:r w:rsidR="00E9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F3C">
        <w:rPr>
          <w:rFonts w:ascii="Times New Roman" w:hAnsi="Times New Roman" w:cs="Times New Roman"/>
          <w:sz w:val="24"/>
          <w:szCs w:val="24"/>
        </w:rPr>
        <w:t>Lombarte</w:t>
      </w:r>
      <w:proofErr w:type="spellEnd"/>
      <w:r w:rsidRPr="00F73F3C">
        <w:rPr>
          <w:rFonts w:ascii="Times New Roman" w:hAnsi="Times New Roman" w:cs="Times New Roman"/>
          <w:sz w:val="24"/>
          <w:szCs w:val="24"/>
        </w:rPr>
        <w:t>, Luis Valero, Carlos Otero. Catalunya. VE. 110’. DCP.</w:t>
      </w:r>
    </w:p>
    <w:p w14:paraId="78C5A69E" w14:textId="50B62591" w:rsidR="00F73F3C" w:rsidRPr="00F73F3C" w:rsidRDefault="004765CA" w:rsidP="00F73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anchor distT="0" distB="0" distL="114300" distR="114300" simplePos="0" relativeHeight="251658240" behindDoc="0" locked="0" layoutInCell="1" allowOverlap="1" wp14:anchorId="2DBA675F" wp14:editId="33FB215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92985" cy="2339975"/>
            <wp:effectExtent l="0" t="0" r="0" b="3175"/>
            <wp:wrapSquare wrapText="bothSides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 piel quemada (1967) Marta M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F3C" w:rsidRPr="00F73F3C">
        <w:rPr>
          <w:rFonts w:ascii="Times New Roman" w:hAnsi="Times New Roman" w:cs="Times New Roman"/>
          <w:sz w:val="24"/>
          <w:szCs w:val="24"/>
        </w:rPr>
        <w:t>El contrast entre uns obrers de la construcció i els turistes</w:t>
      </w:r>
      <w:r w:rsidR="00E95F75">
        <w:rPr>
          <w:rFonts w:ascii="Times New Roman" w:hAnsi="Times New Roman" w:cs="Times New Roman"/>
          <w:sz w:val="24"/>
          <w:szCs w:val="24"/>
        </w:rPr>
        <w:t xml:space="preserve"> </w:t>
      </w:r>
      <w:r w:rsidR="00F73F3C" w:rsidRPr="00F73F3C">
        <w:rPr>
          <w:rFonts w:ascii="Times New Roman" w:hAnsi="Times New Roman" w:cs="Times New Roman"/>
          <w:sz w:val="24"/>
          <w:szCs w:val="24"/>
        </w:rPr>
        <w:t>que venien a la Costa Brava a mitjans dels anys</w:t>
      </w:r>
      <w:r w:rsidR="00E95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seixanta. Josep Maria</w:t>
      </w:r>
      <w:r w:rsidR="00F73F3C" w:rsidRPr="00F73F3C">
        <w:rPr>
          <w:rFonts w:ascii="Times New Roman" w:hAnsi="Times New Roman" w:cs="Times New Roman"/>
          <w:sz w:val="24"/>
          <w:szCs w:val="24"/>
        </w:rPr>
        <w:t xml:space="preserve"> Forn va establir una relació interessant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F3C" w:rsidRPr="00F73F3C">
        <w:rPr>
          <w:rFonts w:ascii="Times New Roman" w:hAnsi="Times New Roman" w:cs="Times New Roman"/>
          <w:sz w:val="24"/>
          <w:szCs w:val="24"/>
        </w:rPr>
        <w:t>entre l’emigració i el turisme als anys del boom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3F3C" w:rsidRPr="00F73F3C">
        <w:rPr>
          <w:rFonts w:ascii="Times New Roman" w:hAnsi="Times New Roman" w:cs="Times New Roman"/>
          <w:sz w:val="24"/>
          <w:szCs w:val="24"/>
        </w:rPr>
        <w:t>econòmic. “La cinta seguia la tendència de Bardem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F3C" w:rsidRPr="00F73F3C">
        <w:rPr>
          <w:rFonts w:ascii="Times New Roman" w:hAnsi="Times New Roman" w:cs="Times New Roman"/>
          <w:sz w:val="24"/>
          <w:szCs w:val="24"/>
        </w:rPr>
        <w:t>Nieves Conde per tal d’apropar la realitat social espanyola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F3C" w:rsidRPr="00F73F3C">
        <w:rPr>
          <w:rFonts w:ascii="Times New Roman" w:hAnsi="Times New Roman" w:cs="Times New Roman"/>
          <w:sz w:val="24"/>
          <w:szCs w:val="24"/>
        </w:rPr>
        <w:t>al seu públic per la via dels cànons neorealistes.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F3C" w:rsidRPr="00F73F3C">
        <w:rPr>
          <w:rFonts w:ascii="Times New Roman" w:hAnsi="Times New Roman" w:cs="Times New Roman"/>
          <w:sz w:val="24"/>
          <w:szCs w:val="24"/>
        </w:rPr>
        <w:t>Cal no oblidar la perspectiva catalana del film,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F3C" w:rsidRPr="00F73F3C">
        <w:rPr>
          <w:rFonts w:ascii="Times New Roman" w:hAnsi="Times New Roman" w:cs="Times New Roman"/>
          <w:sz w:val="24"/>
          <w:szCs w:val="24"/>
        </w:rPr>
        <w:t>confirma l’honradesa de Forn en plantejar un tema,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F3C" w:rsidRPr="00F73F3C">
        <w:rPr>
          <w:rFonts w:ascii="Times New Roman" w:hAnsi="Times New Roman" w:cs="Times New Roman"/>
          <w:sz w:val="24"/>
          <w:szCs w:val="24"/>
        </w:rPr>
        <w:t>ja llavors tan difícil com era el de la immigració, sense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F3C" w:rsidRPr="00F73F3C">
        <w:rPr>
          <w:rFonts w:ascii="Times New Roman" w:hAnsi="Times New Roman" w:cs="Times New Roman"/>
          <w:sz w:val="24"/>
          <w:szCs w:val="24"/>
        </w:rPr>
        <w:t>renunciar al punt de vista nacional del realitzador.”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F3C" w:rsidRPr="00F73F3C">
        <w:rPr>
          <w:rFonts w:ascii="Times New Roman" w:hAnsi="Times New Roman" w:cs="Times New Roman"/>
          <w:sz w:val="24"/>
          <w:szCs w:val="24"/>
        </w:rPr>
        <w:t>(Esteve Riambau)</w:t>
      </w:r>
    </w:p>
    <w:p w14:paraId="030A2773" w14:textId="7D0EF7B2" w:rsidR="00F73F3C" w:rsidRPr="00F73F3C" w:rsidRDefault="00F73F3C" w:rsidP="00F73F3C">
      <w:pPr>
        <w:rPr>
          <w:rFonts w:ascii="Times New Roman" w:hAnsi="Times New Roman" w:cs="Times New Roman"/>
          <w:sz w:val="24"/>
          <w:szCs w:val="24"/>
        </w:rPr>
      </w:pPr>
      <w:r w:rsidRPr="00F73F3C">
        <w:rPr>
          <w:rFonts w:ascii="Times New Roman" w:hAnsi="Times New Roman" w:cs="Times New Roman"/>
          <w:sz w:val="24"/>
          <w:szCs w:val="24"/>
        </w:rPr>
        <w:t>Prese</w:t>
      </w:r>
      <w:r w:rsidR="004765CA">
        <w:rPr>
          <w:rFonts w:ascii="Times New Roman" w:hAnsi="Times New Roman" w:cs="Times New Roman"/>
          <w:sz w:val="24"/>
          <w:szCs w:val="24"/>
        </w:rPr>
        <w:t xml:space="preserve">ntació a càrrec </w:t>
      </w:r>
      <w:r w:rsidR="004765CA" w:rsidRPr="00123334">
        <w:rPr>
          <w:rFonts w:ascii="Times New Roman" w:hAnsi="Times New Roman" w:cs="Times New Roman"/>
          <w:sz w:val="24"/>
          <w:szCs w:val="24"/>
        </w:rPr>
        <w:t xml:space="preserve">de </w:t>
      </w:r>
      <w:r w:rsidR="00123334">
        <w:rPr>
          <w:rFonts w:ascii="Times New Roman" w:hAnsi="Times New Roman" w:cs="Times New Roman"/>
          <w:sz w:val="24"/>
          <w:szCs w:val="24"/>
        </w:rPr>
        <w:t xml:space="preserve">Sandra Forn, </w:t>
      </w:r>
      <w:r w:rsidR="00123334" w:rsidRPr="00123334">
        <w:rPr>
          <w:rFonts w:ascii="Times New Roman" w:hAnsi="Times New Roman" w:cs="Times New Roman"/>
          <w:sz w:val="24"/>
          <w:szCs w:val="24"/>
        </w:rPr>
        <w:t>productora de cinema i filla de Josep M</w:t>
      </w:r>
      <w:r w:rsidR="00514CAF">
        <w:rPr>
          <w:rFonts w:ascii="Times New Roman" w:hAnsi="Times New Roman" w:cs="Times New Roman"/>
          <w:sz w:val="24"/>
          <w:szCs w:val="24"/>
        </w:rPr>
        <w:t>aria</w:t>
      </w:r>
      <w:bookmarkStart w:id="0" w:name="_GoBack"/>
      <w:bookmarkEnd w:id="0"/>
      <w:r w:rsidR="00123334" w:rsidRPr="00123334">
        <w:rPr>
          <w:rFonts w:ascii="Times New Roman" w:hAnsi="Times New Roman" w:cs="Times New Roman"/>
          <w:sz w:val="24"/>
          <w:szCs w:val="24"/>
        </w:rPr>
        <w:t xml:space="preserve"> Forn</w:t>
      </w:r>
      <w:r w:rsidR="00123334">
        <w:rPr>
          <w:rFonts w:ascii="Times New Roman" w:hAnsi="Times New Roman" w:cs="Times New Roman"/>
          <w:sz w:val="24"/>
          <w:szCs w:val="24"/>
        </w:rPr>
        <w:t xml:space="preserve">, Rosa Cardona, </w:t>
      </w:r>
      <w:r w:rsidR="00123334" w:rsidRPr="00123334">
        <w:rPr>
          <w:rFonts w:ascii="Times New Roman" w:hAnsi="Times New Roman" w:cs="Times New Roman"/>
          <w:sz w:val="24"/>
          <w:szCs w:val="24"/>
        </w:rPr>
        <w:t>conservadora en cap del 2CR</w:t>
      </w:r>
      <w:r w:rsidR="00123334">
        <w:rPr>
          <w:rFonts w:ascii="Times New Roman" w:hAnsi="Times New Roman" w:cs="Times New Roman"/>
          <w:sz w:val="24"/>
          <w:szCs w:val="24"/>
        </w:rPr>
        <w:t>,</w:t>
      </w:r>
      <w:r w:rsidR="00123334" w:rsidRPr="00123334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i</w:t>
      </w:r>
      <w:r w:rsidR="004765C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estudiants de l’Ins</w:t>
      </w:r>
      <w:r w:rsidR="004765CA">
        <w:rPr>
          <w:rFonts w:ascii="Times New Roman" w:hAnsi="Times New Roman" w:cs="Times New Roman"/>
          <w:sz w:val="24"/>
          <w:szCs w:val="24"/>
        </w:rPr>
        <w:t>titut</w:t>
      </w:r>
      <w:r w:rsidRPr="00F73F3C">
        <w:rPr>
          <w:rFonts w:ascii="Times New Roman" w:hAnsi="Times New Roman" w:cs="Times New Roman"/>
          <w:sz w:val="24"/>
          <w:szCs w:val="24"/>
        </w:rPr>
        <w:t xml:space="preserve"> S</w:t>
      </w:r>
      <w:r w:rsidR="004765CA">
        <w:rPr>
          <w:rFonts w:ascii="Times New Roman" w:hAnsi="Times New Roman" w:cs="Times New Roman"/>
          <w:sz w:val="24"/>
          <w:szCs w:val="24"/>
        </w:rPr>
        <w:t>an</w:t>
      </w:r>
      <w:r w:rsidRPr="00F73F3C">
        <w:rPr>
          <w:rFonts w:ascii="Times New Roman" w:hAnsi="Times New Roman" w:cs="Times New Roman"/>
          <w:sz w:val="24"/>
          <w:szCs w:val="24"/>
        </w:rPr>
        <w:t>ta</w:t>
      </w:r>
      <w:r w:rsidR="004765CA">
        <w:rPr>
          <w:rFonts w:ascii="Times New Roman" w:hAnsi="Times New Roman" w:cs="Times New Roman"/>
          <w:sz w:val="24"/>
          <w:szCs w:val="24"/>
        </w:rPr>
        <w:t xml:space="preserve"> Eulàlia de Terrassa, amb projecció d’una entrevista enregistrada amb Josep Maria Forn.</w:t>
      </w:r>
    </w:p>
    <w:p w14:paraId="4EAED6D1" w14:textId="707610DC" w:rsidR="003A0268" w:rsidRDefault="00F73F3C" w:rsidP="00F73F3C">
      <w:pPr>
        <w:rPr>
          <w:rFonts w:ascii="Times New Roman" w:hAnsi="Times New Roman" w:cs="Times New Roman"/>
          <w:sz w:val="24"/>
          <w:szCs w:val="24"/>
        </w:rPr>
      </w:pPr>
      <w:r w:rsidRPr="00F73F3C">
        <w:rPr>
          <w:rFonts w:ascii="Times New Roman" w:hAnsi="Times New Roman" w:cs="Times New Roman"/>
          <w:sz w:val="24"/>
          <w:szCs w:val="24"/>
        </w:rPr>
        <w:t>Sessió gratuïta. Entrades disponibles només a taquilla,</w:t>
      </w:r>
      <w:r w:rsidR="004765CA">
        <w:rPr>
          <w:rFonts w:ascii="Times New Roman" w:hAnsi="Times New Roman" w:cs="Times New Roman"/>
          <w:sz w:val="24"/>
          <w:szCs w:val="24"/>
        </w:rPr>
        <w:t xml:space="preserve"> </w:t>
      </w:r>
      <w:r w:rsidRPr="00F73F3C">
        <w:rPr>
          <w:rFonts w:ascii="Times New Roman" w:hAnsi="Times New Roman" w:cs="Times New Roman"/>
          <w:sz w:val="24"/>
          <w:szCs w:val="24"/>
        </w:rPr>
        <w:t>màxim dues per persona.</w:t>
      </w:r>
    </w:p>
    <w:p w14:paraId="6E007D11" w14:textId="77777777" w:rsidR="004765CA" w:rsidRPr="00F73F3C" w:rsidRDefault="004765CA" w:rsidP="004765CA">
      <w:pPr>
        <w:rPr>
          <w:rFonts w:ascii="Times New Roman" w:hAnsi="Times New Roman" w:cs="Times New Roman"/>
          <w:sz w:val="24"/>
          <w:szCs w:val="24"/>
        </w:rPr>
      </w:pPr>
      <w:r w:rsidRPr="00F73F3C">
        <w:rPr>
          <w:rFonts w:ascii="Times New Roman" w:hAnsi="Times New Roman" w:cs="Times New Roman"/>
          <w:sz w:val="24"/>
          <w:szCs w:val="24"/>
        </w:rPr>
        <w:t>Agraïments: Films de l’Orient</w:t>
      </w:r>
    </w:p>
    <w:p w14:paraId="057B3183" w14:textId="77777777" w:rsidR="00814D3C" w:rsidRDefault="00814D3C" w:rsidP="009F1B5A">
      <w:pPr>
        <w:rPr>
          <w:rFonts w:ascii="Times New Roman" w:hAnsi="Times New Roman" w:cs="Times New Roman"/>
          <w:sz w:val="24"/>
          <w:szCs w:val="24"/>
        </w:rPr>
      </w:pPr>
    </w:p>
    <w:p w14:paraId="7AF64CB7" w14:textId="77777777" w:rsidR="00814D3C" w:rsidRDefault="00814D3C" w:rsidP="009F1B5A">
      <w:pPr>
        <w:rPr>
          <w:rFonts w:ascii="Times New Roman" w:hAnsi="Times New Roman" w:cs="Times New Roman"/>
          <w:sz w:val="24"/>
          <w:szCs w:val="24"/>
        </w:rPr>
      </w:pPr>
    </w:p>
    <w:sectPr w:rsidR="00814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35469"/>
    <w:multiLevelType w:val="hybridMultilevel"/>
    <w:tmpl w:val="113A1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B1F1E"/>
    <w:multiLevelType w:val="hybridMultilevel"/>
    <w:tmpl w:val="053AC7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2295B"/>
    <w:rsid w:val="000311B0"/>
    <w:rsid w:val="00034359"/>
    <w:rsid w:val="000543E7"/>
    <w:rsid w:val="00054D1D"/>
    <w:rsid w:val="0005515E"/>
    <w:rsid w:val="00062A16"/>
    <w:rsid w:val="00085A9F"/>
    <w:rsid w:val="0009057F"/>
    <w:rsid w:val="000926A6"/>
    <w:rsid w:val="000A5B82"/>
    <w:rsid w:val="000A7151"/>
    <w:rsid w:val="000B007C"/>
    <w:rsid w:val="000B01EB"/>
    <w:rsid w:val="000B55C6"/>
    <w:rsid w:val="000F7FDE"/>
    <w:rsid w:val="00106A4A"/>
    <w:rsid w:val="00123334"/>
    <w:rsid w:val="00123E00"/>
    <w:rsid w:val="001479D9"/>
    <w:rsid w:val="0017308A"/>
    <w:rsid w:val="0017455A"/>
    <w:rsid w:val="001859E8"/>
    <w:rsid w:val="001925BC"/>
    <w:rsid w:val="001A3188"/>
    <w:rsid w:val="001B1EA9"/>
    <w:rsid w:val="001B2FBE"/>
    <w:rsid w:val="001D023C"/>
    <w:rsid w:val="002168A8"/>
    <w:rsid w:val="0023633C"/>
    <w:rsid w:val="00240A5B"/>
    <w:rsid w:val="0025404E"/>
    <w:rsid w:val="00264EEA"/>
    <w:rsid w:val="0028454D"/>
    <w:rsid w:val="002A6226"/>
    <w:rsid w:val="002B5DD9"/>
    <w:rsid w:val="002D1953"/>
    <w:rsid w:val="002D1EF8"/>
    <w:rsid w:val="002D7FA9"/>
    <w:rsid w:val="002E5B1B"/>
    <w:rsid w:val="002E78F6"/>
    <w:rsid w:val="00307E8B"/>
    <w:rsid w:val="0031293C"/>
    <w:rsid w:val="00322CC9"/>
    <w:rsid w:val="00325085"/>
    <w:rsid w:val="003273AC"/>
    <w:rsid w:val="00335D59"/>
    <w:rsid w:val="003510C6"/>
    <w:rsid w:val="00364F55"/>
    <w:rsid w:val="00372FE7"/>
    <w:rsid w:val="00393C9A"/>
    <w:rsid w:val="003A0268"/>
    <w:rsid w:val="003A0630"/>
    <w:rsid w:val="003A201F"/>
    <w:rsid w:val="003A42A0"/>
    <w:rsid w:val="003C737A"/>
    <w:rsid w:val="003C7C88"/>
    <w:rsid w:val="003D16FA"/>
    <w:rsid w:val="003D38C5"/>
    <w:rsid w:val="003D5EEC"/>
    <w:rsid w:val="003E6900"/>
    <w:rsid w:val="003F41D4"/>
    <w:rsid w:val="003F5B1D"/>
    <w:rsid w:val="004000D8"/>
    <w:rsid w:val="004054BB"/>
    <w:rsid w:val="00405888"/>
    <w:rsid w:val="00421F43"/>
    <w:rsid w:val="00432A03"/>
    <w:rsid w:val="0044461C"/>
    <w:rsid w:val="004477F1"/>
    <w:rsid w:val="004765CA"/>
    <w:rsid w:val="00476EA2"/>
    <w:rsid w:val="00496998"/>
    <w:rsid w:val="004B3549"/>
    <w:rsid w:val="004C750D"/>
    <w:rsid w:val="004D1C4E"/>
    <w:rsid w:val="004F72D3"/>
    <w:rsid w:val="004F79C0"/>
    <w:rsid w:val="00507449"/>
    <w:rsid w:val="00514CAF"/>
    <w:rsid w:val="0052165A"/>
    <w:rsid w:val="005256CA"/>
    <w:rsid w:val="00533192"/>
    <w:rsid w:val="005332C8"/>
    <w:rsid w:val="00562898"/>
    <w:rsid w:val="00583DF7"/>
    <w:rsid w:val="00591396"/>
    <w:rsid w:val="0059786E"/>
    <w:rsid w:val="005A6757"/>
    <w:rsid w:val="005B6934"/>
    <w:rsid w:val="005C1211"/>
    <w:rsid w:val="005D4C93"/>
    <w:rsid w:val="005E28B3"/>
    <w:rsid w:val="005F11A9"/>
    <w:rsid w:val="005F373F"/>
    <w:rsid w:val="00624222"/>
    <w:rsid w:val="00634741"/>
    <w:rsid w:val="0065076F"/>
    <w:rsid w:val="00667B52"/>
    <w:rsid w:val="006705F1"/>
    <w:rsid w:val="00674824"/>
    <w:rsid w:val="00675871"/>
    <w:rsid w:val="0068057B"/>
    <w:rsid w:val="006865B4"/>
    <w:rsid w:val="006A2308"/>
    <w:rsid w:val="006B18E3"/>
    <w:rsid w:val="006B40C2"/>
    <w:rsid w:val="006C0CCE"/>
    <w:rsid w:val="006C510C"/>
    <w:rsid w:val="006C663F"/>
    <w:rsid w:val="006D7BB8"/>
    <w:rsid w:val="006E15E2"/>
    <w:rsid w:val="006F0252"/>
    <w:rsid w:val="006F1420"/>
    <w:rsid w:val="00711471"/>
    <w:rsid w:val="007200C7"/>
    <w:rsid w:val="00737475"/>
    <w:rsid w:val="00764455"/>
    <w:rsid w:val="00773A5E"/>
    <w:rsid w:val="00774763"/>
    <w:rsid w:val="00790932"/>
    <w:rsid w:val="00791B51"/>
    <w:rsid w:val="007A4555"/>
    <w:rsid w:val="007B1BCF"/>
    <w:rsid w:val="007B29B6"/>
    <w:rsid w:val="007C0408"/>
    <w:rsid w:val="007C6271"/>
    <w:rsid w:val="008049E9"/>
    <w:rsid w:val="00807E73"/>
    <w:rsid w:val="00814D3C"/>
    <w:rsid w:val="008214EE"/>
    <w:rsid w:val="00832F14"/>
    <w:rsid w:val="00836476"/>
    <w:rsid w:val="00836858"/>
    <w:rsid w:val="00840F0F"/>
    <w:rsid w:val="00851033"/>
    <w:rsid w:val="00861666"/>
    <w:rsid w:val="00865EFC"/>
    <w:rsid w:val="0086735B"/>
    <w:rsid w:val="008701B2"/>
    <w:rsid w:val="00870575"/>
    <w:rsid w:val="0088239A"/>
    <w:rsid w:val="00894097"/>
    <w:rsid w:val="008A277C"/>
    <w:rsid w:val="008A5776"/>
    <w:rsid w:val="008A65E1"/>
    <w:rsid w:val="008B6CF9"/>
    <w:rsid w:val="008B7479"/>
    <w:rsid w:val="008C771E"/>
    <w:rsid w:val="008D21D8"/>
    <w:rsid w:val="008D7E75"/>
    <w:rsid w:val="008E2D57"/>
    <w:rsid w:val="00905A81"/>
    <w:rsid w:val="00920701"/>
    <w:rsid w:val="00931050"/>
    <w:rsid w:val="009443EA"/>
    <w:rsid w:val="0095578B"/>
    <w:rsid w:val="00955D35"/>
    <w:rsid w:val="00962BEA"/>
    <w:rsid w:val="00971268"/>
    <w:rsid w:val="00995BA1"/>
    <w:rsid w:val="009B0E1A"/>
    <w:rsid w:val="009C38CC"/>
    <w:rsid w:val="009D5F3B"/>
    <w:rsid w:val="009E0329"/>
    <w:rsid w:val="009E2E60"/>
    <w:rsid w:val="009F1B5A"/>
    <w:rsid w:val="009F38E6"/>
    <w:rsid w:val="00A02E07"/>
    <w:rsid w:val="00A03DBB"/>
    <w:rsid w:val="00A076F5"/>
    <w:rsid w:val="00A10C33"/>
    <w:rsid w:val="00A47268"/>
    <w:rsid w:val="00A52966"/>
    <w:rsid w:val="00A5522E"/>
    <w:rsid w:val="00A55893"/>
    <w:rsid w:val="00A91CD4"/>
    <w:rsid w:val="00A9247B"/>
    <w:rsid w:val="00AA0492"/>
    <w:rsid w:val="00AB5B4B"/>
    <w:rsid w:val="00B00319"/>
    <w:rsid w:val="00B01854"/>
    <w:rsid w:val="00B0493F"/>
    <w:rsid w:val="00B07516"/>
    <w:rsid w:val="00B10938"/>
    <w:rsid w:val="00B124C4"/>
    <w:rsid w:val="00B14487"/>
    <w:rsid w:val="00B46FB3"/>
    <w:rsid w:val="00B605AF"/>
    <w:rsid w:val="00B7274E"/>
    <w:rsid w:val="00B75ADE"/>
    <w:rsid w:val="00B77D44"/>
    <w:rsid w:val="00B86D5E"/>
    <w:rsid w:val="00B87B9B"/>
    <w:rsid w:val="00B90D20"/>
    <w:rsid w:val="00B972DA"/>
    <w:rsid w:val="00BC5CC7"/>
    <w:rsid w:val="00BD3FAF"/>
    <w:rsid w:val="00BE4874"/>
    <w:rsid w:val="00BF32A6"/>
    <w:rsid w:val="00C4088B"/>
    <w:rsid w:val="00C46E6D"/>
    <w:rsid w:val="00C506CE"/>
    <w:rsid w:val="00C5169E"/>
    <w:rsid w:val="00C54346"/>
    <w:rsid w:val="00C66E50"/>
    <w:rsid w:val="00CA0BC5"/>
    <w:rsid w:val="00CA410F"/>
    <w:rsid w:val="00CC6B9D"/>
    <w:rsid w:val="00CC6DED"/>
    <w:rsid w:val="00CC6F28"/>
    <w:rsid w:val="00CE30A2"/>
    <w:rsid w:val="00D11858"/>
    <w:rsid w:val="00D22E61"/>
    <w:rsid w:val="00D27B26"/>
    <w:rsid w:val="00D31A12"/>
    <w:rsid w:val="00D40A48"/>
    <w:rsid w:val="00D4105A"/>
    <w:rsid w:val="00D57434"/>
    <w:rsid w:val="00D5753A"/>
    <w:rsid w:val="00D60B61"/>
    <w:rsid w:val="00D71962"/>
    <w:rsid w:val="00D87975"/>
    <w:rsid w:val="00DA7DE9"/>
    <w:rsid w:val="00DB0776"/>
    <w:rsid w:val="00DB239A"/>
    <w:rsid w:val="00DB6520"/>
    <w:rsid w:val="00DC2352"/>
    <w:rsid w:val="00DD2D76"/>
    <w:rsid w:val="00DD33EB"/>
    <w:rsid w:val="00DE2368"/>
    <w:rsid w:val="00DF44A8"/>
    <w:rsid w:val="00E01F34"/>
    <w:rsid w:val="00E03F79"/>
    <w:rsid w:val="00E06925"/>
    <w:rsid w:val="00E07A8F"/>
    <w:rsid w:val="00E1535A"/>
    <w:rsid w:val="00E15A1E"/>
    <w:rsid w:val="00E2268D"/>
    <w:rsid w:val="00E22EF2"/>
    <w:rsid w:val="00E3535F"/>
    <w:rsid w:val="00E35982"/>
    <w:rsid w:val="00E95F75"/>
    <w:rsid w:val="00E9616E"/>
    <w:rsid w:val="00EA4562"/>
    <w:rsid w:val="00EC3BAD"/>
    <w:rsid w:val="00ED3279"/>
    <w:rsid w:val="00EE639B"/>
    <w:rsid w:val="00F3495D"/>
    <w:rsid w:val="00F57099"/>
    <w:rsid w:val="00F669DE"/>
    <w:rsid w:val="00F73F3C"/>
    <w:rsid w:val="00FA4851"/>
    <w:rsid w:val="00FB448F"/>
    <w:rsid w:val="00FD0BA9"/>
    <w:rsid w:val="00FD3CC2"/>
    <w:rsid w:val="00FD5428"/>
    <w:rsid w:val="00FD7600"/>
    <w:rsid w:val="00FE17B4"/>
    <w:rsid w:val="00FE62D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84DF3"/>
  <w15:docId w15:val="{6A38AFB7-481E-4011-B994-F9C6ACB8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B87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87B9B"/>
  </w:style>
  <w:style w:type="paragraph" w:styleId="Textdeglobus">
    <w:name w:val="Balloon Text"/>
    <w:basedOn w:val="Normal"/>
    <w:link w:val="TextdeglobusCar"/>
    <w:uiPriority w:val="99"/>
    <w:semiHidden/>
    <w:unhideWhenUsed/>
    <w:rsid w:val="00667B5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7B52"/>
    <w:rPr>
      <w:rFonts w:ascii="Lucida Grande" w:hAnsi="Lucida Grande"/>
      <w:sz w:val="18"/>
      <w:szCs w:val="18"/>
    </w:rPr>
  </w:style>
  <w:style w:type="paragraph" w:styleId="Pargrafdellista">
    <w:name w:val="List Paragraph"/>
    <w:basedOn w:val="Normal"/>
    <w:uiPriority w:val="34"/>
    <w:qFormat/>
    <w:rsid w:val="00F7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5</cp:revision>
  <dcterms:created xsi:type="dcterms:W3CDTF">2021-05-20T09:51:00Z</dcterms:created>
  <dcterms:modified xsi:type="dcterms:W3CDTF">2021-05-20T14:55:00Z</dcterms:modified>
</cp:coreProperties>
</file>