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062"/>
        <w:gridCol w:w="2256"/>
      </w:tblGrid>
      <w:tr w:rsidR="00114B6D" w:rsidRPr="000A03D7" w:rsidTr="00E01E5B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56" w:type="dxa"/>
          </w:tcPr>
          <w:p w:rsidR="001366C3" w:rsidRDefault="001366C3" w:rsidP="00E01E5B">
            <w:pPr>
              <w:rPr>
                <w:noProof/>
                <w:lang w:eastAsia="ca-ES"/>
              </w:rPr>
            </w:pPr>
          </w:p>
          <w:p w:rsidR="008C0809" w:rsidRDefault="008C0809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s-ES" w:eastAsia="es-ES"/>
              </w:rPr>
            </w:pPr>
          </w:p>
          <w:p w:rsidR="00DA0CF2" w:rsidRPr="000A03D7" w:rsidRDefault="00DA0CF2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C1E54" w:rsidRDefault="002C1E54"/>
    <w:p w:rsidR="001366C3" w:rsidRDefault="001366C3" w:rsidP="00BA068D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366C3" w:rsidRPr="000A03D7" w:rsidRDefault="0053682B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Carta blanca a Nazario</w:t>
      </w:r>
    </w:p>
    <w:p w:rsidR="005606E6" w:rsidRDefault="005606E6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E01E5B" w:rsidRDefault="006674CC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Del 5 al 20 d’abril, un cicle revelarà als espectadors l’eclèctic gust cinematogràfic de l’artista, que va de clàssics com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Lubitch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o</w:t>
      </w:r>
      <w:r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Von </w:t>
      </w:r>
      <w:proofErr w:type="spellStart"/>
      <w:r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>Stenberg</w:t>
      </w:r>
      <w:proofErr w:type="spellEnd"/>
      <w:r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a les propostes més pop, </w:t>
      </w:r>
      <w:proofErr w:type="spellStart"/>
      <w:r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>trash</w:t>
      </w:r>
      <w:proofErr w:type="spellEnd"/>
      <w:r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i gai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i a </w:t>
      </w:r>
      <w:r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icones </w:t>
      </w:r>
      <w:r w:rsidR="00D92B25">
        <w:rPr>
          <w:rFonts w:ascii="Times New Roman" w:hAnsi="Times New Roman" w:cs="Times New Roman"/>
          <w:b/>
          <w:sz w:val="24"/>
          <w:szCs w:val="24"/>
          <w:lang w:eastAsia="ca-ES"/>
        </w:rPr>
        <w:t>‘</w:t>
      </w:r>
      <w:proofErr w:type="spellStart"/>
      <w:r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>queer</w:t>
      </w:r>
      <w:proofErr w:type="spellEnd"/>
      <w:r w:rsidR="00D92B25">
        <w:rPr>
          <w:rFonts w:ascii="Times New Roman" w:hAnsi="Times New Roman" w:cs="Times New Roman"/>
          <w:b/>
          <w:sz w:val="24"/>
          <w:szCs w:val="24"/>
          <w:lang w:eastAsia="ca-ES"/>
        </w:rPr>
        <w:t>’</w:t>
      </w:r>
      <w:r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com </w:t>
      </w:r>
      <w:proofErr w:type="spellStart"/>
      <w:r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>Marlenne</w:t>
      </w:r>
      <w:proofErr w:type="spellEnd"/>
      <w:r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Dietrich i </w:t>
      </w:r>
      <w:proofErr w:type="spellStart"/>
      <w:r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>Divine</w:t>
      </w:r>
      <w:proofErr w:type="spellEnd"/>
    </w:p>
    <w:p w:rsidR="00EB3E63" w:rsidRDefault="006674CC" w:rsidP="001366C3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 w:rsidRPr="0053682B"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 wp14:anchorId="38014FDD" wp14:editId="2561B132">
            <wp:simplePos x="0" y="0"/>
            <wp:positionH relativeFrom="column">
              <wp:posOffset>0</wp:posOffset>
            </wp:positionH>
            <wp:positionV relativeFrom="paragraph">
              <wp:posOffset>290195</wp:posOffset>
            </wp:positionV>
            <wp:extent cx="2336165" cy="1771650"/>
            <wp:effectExtent l="0" t="0" r="6985" b="0"/>
            <wp:wrapSquare wrapText="bothSides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74CC" w:rsidRDefault="0053682B" w:rsidP="000F4465">
      <w:pPr>
        <w:rPr>
          <w:rFonts w:ascii="Times New Roman" w:eastAsia="Times New Roman" w:hAnsi="Times New Roman"/>
          <w:noProof/>
          <w:sz w:val="24"/>
        </w:rPr>
      </w:pPr>
      <w:r>
        <w:rPr>
          <w:rFonts w:ascii="Times New Roman" w:eastAsia="Times New Roman" w:hAnsi="Times New Roman"/>
          <w:noProof/>
          <w:sz w:val="24"/>
        </w:rPr>
        <w:t>L’historietista i pintor Nazario ha respost a la invitació de la Filmoteca de Catalunya de fer una carta blanca a la seva mida amb una tria que no deixarà a ningú indiferent. Artista contracultural i pare del còmic underground al nostre país, Nazario comparteix els seus gustos cinematogràfics, que van de clàssics com Lubitch, Von Stenberg o Ophuls a les propostes més pop, trash i gai, amb la reivindicació d’</w:t>
      </w:r>
      <w:r w:rsidRPr="00170358">
        <w:rPr>
          <w:rFonts w:ascii="Times New Roman" w:eastAsia="Times New Roman" w:hAnsi="Times New Roman"/>
          <w:noProof/>
          <w:sz w:val="24"/>
        </w:rPr>
        <w:t xml:space="preserve">icones </w:t>
      </w:r>
      <w:r w:rsidRPr="006674CC">
        <w:rPr>
          <w:rFonts w:ascii="Times New Roman" w:eastAsia="Times New Roman" w:hAnsi="Times New Roman"/>
          <w:i/>
          <w:noProof/>
          <w:sz w:val="24"/>
        </w:rPr>
        <w:t>queer</w:t>
      </w:r>
      <w:r w:rsidRPr="00170358">
        <w:rPr>
          <w:rFonts w:ascii="Times New Roman" w:eastAsia="Times New Roman" w:hAnsi="Times New Roman"/>
          <w:noProof/>
          <w:sz w:val="24"/>
        </w:rPr>
        <w:t xml:space="preserve"> com Marlenne Dietrich i Divine</w:t>
      </w:r>
      <w:r>
        <w:rPr>
          <w:rFonts w:ascii="Times New Roman" w:eastAsia="Times New Roman" w:hAnsi="Times New Roman"/>
          <w:noProof/>
          <w:sz w:val="24"/>
        </w:rPr>
        <w:t xml:space="preserve">. </w:t>
      </w:r>
    </w:p>
    <w:p w:rsidR="0053682B" w:rsidRDefault="0053682B" w:rsidP="000F4465">
      <w:pPr>
        <w:rPr>
          <w:rFonts w:ascii="Times New Roman" w:eastAsia="Times New Roman" w:hAnsi="Times New Roman"/>
          <w:noProof/>
          <w:sz w:val="24"/>
        </w:rPr>
      </w:pPr>
      <w:r>
        <w:rPr>
          <w:rFonts w:ascii="Times New Roman" w:eastAsia="Times New Roman" w:hAnsi="Times New Roman"/>
          <w:noProof/>
          <w:sz w:val="24"/>
        </w:rPr>
        <w:t>Un cicle divers i provocador, com l’artista que el programa.</w:t>
      </w:r>
    </w:p>
    <w:p w:rsidR="006674CC" w:rsidRDefault="006674CC" w:rsidP="006674CC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consultar la programació de la Carta blanca a Nazario </w:t>
      </w:r>
      <w:hyperlink r:id="rId6" w:history="1">
        <w:r w:rsidRPr="00E01E5B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53682B" w:rsidRDefault="008C19E6" w:rsidP="0053682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Fotografies per descarregar </w:t>
      </w:r>
      <w:hyperlink r:id="rId7" w:history="1">
        <w:r w:rsidRPr="008C19E6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</w:t>
        </w:r>
        <w:bookmarkStart w:id="0" w:name="_GoBack"/>
        <w:bookmarkEnd w:id="0"/>
        <w:r w:rsidRPr="008C19E6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U</w:t>
        </w:r>
        <w:r w:rsidRPr="008C19E6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8C19E6" w:rsidRPr="000F4465" w:rsidRDefault="008C19E6" w:rsidP="0053682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53682B" w:rsidRPr="006674CC" w:rsidRDefault="0053682B" w:rsidP="0053682B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</w:pP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>Roda de premsa</w:t>
      </w: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</w:p>
    <w:p w:rsidR="0053682B" w:rsidRDefault="0053682B" w:rsidP="0053682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Reunió informativa per presentar la Carta blanca a Nazario.</w:t>
      </w:r>
    </w:p>
    <w:p w:rsidR="0053682B" w:rsidRDefault="0053682B" w:rsidP="0053682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Dia: divendres 1 d’abril.</w:t>
      </w:r>
    </w:p>
    <w:p w:rsidR="0053682B" w:rsidRDefault="0053682B" w:rsidP="0053682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Hora: 12.00 h.</w:t>
      </w:r>
    </w:p>
    <w:p w:rsidR="0053682B" w:rsidRPr="000F4465" w:rsidRDefault="0053682B" w:rsidP="0053682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Lloc: La Monroe, restaurant de la Filmoteca.</w:t>
      </w:r>
    </w:p>
    <w:p w:rsidR="0053682B" w:rsidRDefault="0053682B" w:rsidP="0053682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Amb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Nazario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i la cap de programació i difusió de </w:t>
      </w:r>
      <w:r w:rsidRPr="00C10C26">
        <w:rPr>
          <w:rFonts w:ascii="Times New Roman" w:hAnsi="Times New Roman" w:cs="Times New Roman"/>
          <w:sz w:val="24"/>
          <w:szCs w:val="24"/>
          <w:lang w:eastAsia="ca-ES"/>
        </w:rPr>
        <w:t xml:space="preserve">la Filmoteca de Catalunya,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Marina Vinyes</w:t>
      </w:r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53682B" w:rsidRPr="006674CC" w:rsidRDefault="0053682B" w:rsidP="0053682B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</w:pP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  <w:r w:rsidRPr="006674C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a-ES"/>
        </w:rPr>
        <w:tab/>
      </w:r>
    </w:p>
    <w:p w:rsidR="0053682B" w:rsidRDefault="0053682B" w:rsidP="000F4465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757B95" w:rsidRDefault="00757B95" w:rsidP="00E01E5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C10C26" w:rsidRDefault="00C10C26" w:rsidP="00E01E5B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 w:rsidRPr="00C10C26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Presència de </w:t>
      </w:r>
      <w:r w:rsidR="0053682B">
        <w:rPr>
          <w:rFonts w:ascii="Times New Roman" w:hAnsi="Times New Roman" w:cs="Times New Roman"/>
          <w:b/>
          <w:sz w:val="24"/>
          <w:szCs w:val="24"/>
          <w:lang w:eastAsia="ca-ES"/>
        </w:rPr>
        <w:t>Nazario</w:t>
      </w:r>
      <w:r w:rsidRPr="00C10C26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a la Filmoteca de Catalunya:</w:t>
      </w:r>
    </w:p>
    <w:p w:rsidR="006674CC" w:rsidRDefault="006674CC" w:rsidP="00E01E5B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6674CC" w:rsidRDefault="006674CC" w:rsidP="00E01E5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Dimarts 5 d’abril 20.00 h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</w:p>
    <w:p w:rsidR="006674CC" w:rsidRDefault="00D728E1" w:rsidP="006674CC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</wp:posOffset>
            </wp:positionH>
            <wp:positionV relativeFrom="paragraph">
              <wp:posOffset>1477</wp:posOffset>
            </wp:positionV>
            <wp:extent cx="1787876" cy="1290660"/>
            <wp:effectExtent l="0" t="0" r="3175" b="5080"/>
            <wp:wrapSquare wrapText="bothSides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e Puppe (1)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876" cy="129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="006674CC"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Die </w:t>
      </w:r>
      <w:proofErr w:type="spellStart"/>
      <w:r w:rsidR="006674CC"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>Puppe</w:t>
      </w:r>
      <w:proofErr w:type="spellEnd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674CC" w:rsidRPr="006674CC">
        <w:rPr>
          <w:rFonts w:ascii="Times New Roman" w:hAnsi="Times New Roman" w:cs="Times New Roman"/>
          <w:i/>
          <w:sz w:val="24"/>
          <w:szCs w:val="24"/>
          <w:lang w:eastAsia="ca-ES"/>
        </w:rPr>
        <w:t>La nina</w:t>
      </w:r>
      <w:r w:rsidR="006674CC"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ERNST LUBITSCH, 1919. Int.: Ossi </w:t>
      </w:r>
      <w:proofErr w:type="spellStart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>Oswalda</w:t>
      </w:r>
      <w:proofErr w:type="spellEnd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, Hermann </w:t>
      </w:r>
      <w:proofErr w:type="spellStart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>Thimig</w:t>
      </w:r>
      <w:proofErr w:type="spellEnd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, Victor </w:t>
      </w:r>
      <w:proofErr w:type="spellStart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>Janson</w:t>
      </w:r>
      <w:proofErr w:type="spellEnd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>, Gerhard</w:t>
      </w:r>
      <w:r w:rsidR="006674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>Ritterband</w:t>
      </w:r>
      <w:proofErr w:type="spellEnd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>, Marga Köhler, Alemanya. Muda, amb rètols en català. 68’. DCP.</w:t>
      </w:r>
    </w:p>
    <w:p w:rsidR="00D728E1" w:rsidRPr="006674CC" w:rsidRDefault="00D728E1" w:rsidP="006674CC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6674CC" w:rsidRPr="006674CC" w:rsidRDefault="006674CC" w:rsidP="006674C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6674CC">
        <w:rPr>
          <w:rFonts w:ascii="Times New Roman" w:hAnsi="Times New Roman" w:cs="Times New Roman"/>
          <w:sz w:val="24"/>
          <w:szCs w:val="24"/>
          <w:lang w:eastAsia="ca-ES"/>
        </w:rPr>
        <w:t>Un noi extremament tímid, seguint els consells d’uns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>monjos que es volen apropiar del seu dot, es casa amb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>una nina autòmat. El que no sap és que una noia de carn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>i ossos ha suplantat la nina. Inspirant-se en un relat terrorífic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d’E. T. A. Hoffmann (Der </w:t>
      </w:r>
      <w:proofErr w:type="spellStart"/>
      <w:r w:rsidRPr="006674CC">
        <w:rPr>
          <w:rFonts w:ascii="Times New Roman" w:hAnsi="Times New Roman" w:cs="Times New Roman"/>
          <w:sz w:val="24"/>
          <w:szCs w:val="24"/>
          <w:lang w:eastAsia="ca-ES"/>
        </w:rPr>
        <w:t>Sandmann</w:t>
      </w:r>
      <w:proofErr w:type="spellEnd"/>
      <w:r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), </w:t>
      </w:r>
      <w:proofErr w:type="spellStart"/>
      <w:r w:rsidRPr="006674CC">
        <w:rPr>
          <w:rFonts w:ascii="Times New Roman" w:hAnsi="Times New Roman" w:cs="Times New Roman"/>
          <w:sz w:val="24"/>
          <w:szCs w:val="24"/>
          <w:lang w:eastAsia="ca-ES"/>
        </w:rPr>
        <w:t>Lubitsch</w:t>
      </w:r>
      <w:proofErr w:type="spellEnd"/>
      <w:r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 mou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>de manera magistral els fils d’aquesta faula i el canvia de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>registre tot potenciant el to d’opereta de fantasia. “Una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>de les pel·lícules més imaginatives que vaig fer en tota la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meva carrera” (Ernst </w:t>
      </w:r>
      <w:proofErr w:type="spellStart"/>
      <w:r w:rsidRPr="006674CC">
        <w:rPr>
          <w:rFonts w:ascii="Times New Roman" w:hAnsi="Times New Roman" w:cs="Times New Roman"/>
          <w:sz w:val="24"/>
          <w:szCs w:val="24"/>
          <w:lang w:eastAsia="ca-ES"/>
        </w:rPr>
        <w:t>Lubitsch</w:t>
      </w:r>
      <w:proofErr w:type="spellEnd"/>
      <w:r w:rsidRPr="006674CC">
        <w:rPr>
          <w:rFonts w:ascii="Times New Roman" w:hAnsi="Times New Roman" w:cs="Times New Roman"/>
          <w:sz w:val="24"/>
          <w:szCs w:val="24"/>
          <w:lang w:eastAsia="ca-ES"/>
        </w:rPr>
        <w:t>).</w:t>
      </w:r>
    </w:p>
    <w:p w:rsidR="006674CC" w:rsidRPr="006674CC" w:rsidRDefault="006674CC" w:rsidP="006674CC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 w:rsidRPr="006674CC">
        <w:rPr>
          <w:rFonts w:ascii="Times New Roman" w:hAnsi="Times New Roman" w:cs="Times New Roman"/>
          <w:i/>
          <w:sz w:val="24"/>
          <w:szCs w:val="24"/>
          <w:lang w:eastAsia="ca-ES"/>
        </w:rPr>
        <w:t>Presentació de Nazario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en conversa amb el director de la Filmoteca Esteve Riambau</w:t>
      </w:r>
      <w:r w:rsidRPr="006674CC">
        <w:rPr>
          <w:rFonts w:ascii="Times New Roman" w:hAnsi="Times New Roman" w:cs="Times New Roman"/>
          <w:i/>
          <w:sz w:val="24"/>
          <w:szCs w:val="24"/>
          <w:lang w:eastAsia="ca-ES"/>
        </w:rPr>
        <w:t>.</w:t>
      </w:r>
    </w:p>
    <w:p w:rsidR="00C10C26" w:rsidRPr="006674CC" w:rsidRDefault="006674CC" w:rsidP="006674CC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 w:rsidRPr="006674CC">
        <w:rPr>
          <w:rFonts w:ascii="Times New Roman" w:hAnsi="Times New Roman" w:cs="Times New Roman"/>
          <w:i/>
          <w:sz w:val="24"/>
          <w:szCs w:val="24"/>
          <w:lang w:eastAsia="ca-ES"/>
        </w:rPr>
        <w:t>Acompanyament musical a càrrec de J. M. Baldomà.</w:t>
      </w:r>
    </w:p>
    <w:p w:rsidR="00C10C26" w:rsidRDefault="00C10C26" w:rsidP="00E01E5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6674CC" w:rsidRDefault="006674CC" w:rsidP="00E01E5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Dimarts 12 d’abril 20.00 h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</w:p>
    <w:p w:rsidR="006674CC" w:rsidRPr="006674CC" w:rsidRDefault="00D728E1" w:rsidP="006674CC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787525" cy="1005205"/>
            <wp:effectExtent l="0" t="0" r="3175" b="4445"/>
            <wp:wrapSquare wrapText="bothSides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icht der Homosexuelle ist pervers, sondern die Situation, in de (1)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674CC"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>Nicht</w:t>
      </w:r>
      <w:proofErr w:type="spellEnd"/>
      <w:r w:rsidR="006674CC"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der </w:t>
      </w:r>
      <w:proofErr w:type="spellStart"/>
      <w:r w:rsidR="006674CC"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>Homosexuelle</w:t>
      </w:r>
      <w:proofErr w:type="spellEnd"/>
      <w:r w:rsidR="006674CC"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="006674CC"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>ist</w:t>
      </w:r>
      <w:proofErr w:type="spellEnd"/>
      <w:r w:rsidR="006674CC"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pervers, </w:t>
      </w:r>
      <w:proofErr w:type="spellStart"/>
      <w:r w:rsidR="006674CC"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>sondern</w:t>
      </w:r>
      <w:proofErr w:type="spellEnd"/>
      <w:r w:rsidR="006674CC"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die </w:t>
      </w:r>
      <w:proofErr w:type="spellStart"/>
      <w:r w:rsidR="006674CC"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>Situation</w:t>
      </w:r>
      <w:proofErr w:type="spellEnd"/>
      <w:r w:rsidR="006674CC"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in der </w:t>
      </w:r>
      <w:proofErr w:type="spellStart"/>
      <w:r w:rsidR="006674CC"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>er</w:t>
      </w:r>
      <w:proofErr w:type="spellEnd"/>
      <w:r w:rsidR="006674CC"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="006674CC"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>lebt</w:t>
      </w:r>
      <w:proofErr w:type="spellEnd"/>
      <w:r w:rsidR="006674CC"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="006674CC" w:rsidRPr="006674CC">
        <w:rPr>
          <w:rFonts w:ascii="Times New Roman" w:hAnsi="Times New Roman" w:cs="Times New Roman"/>
          <w:i/>
          <w:sz w:val="24"/>
          <w:szCs w:val="24"/>
          <w:lang w:eastAsia="ca-ES"/>
        </w:rPr>
        <w:t>No és pervers ser homosexual, pervers és el context</w:t>
      </w:r>
      <w:r w:rsidR="006674CC"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ROSA VON PRAUNHEIM, 1971. Int.: </w:t>
      </w:r>
      <w:proofErr w:type="spellStart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>Bernd</w:t>
      </w:r>
      <w:proofErr w:type="spellEnd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>Feuerhelm</w:t>
      </w:r>
      <w:proofErr w:type="spellEnd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>Berryt</w:t>
      </w:r>
      <w:proofErr w:type="spellEnd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>Bohlen</w:t>
      </w:r>
      <w:proofErr w:type="spellEnd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6674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Ernst </w:t>
      </w:r>
      <w:proofErr w:type="spellStart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>Kuchling</w:t>
      </w:r>
      <w:proofErr w:type="spellEnd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>Volker</w:t>
      </w:r>
      <w:proofErr w:type="spellEnd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>Eschke</w:t>
      </w:r>
      <w:proofErr w:type="spellEnd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, Michael </w:t>
      </w:r>
      <w:proofErr w:type="spellStart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>Bolze</w:t>
      </w:r>
      <w:proofErr w:type="spellEnd"/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>. RFA. VOSC. 67’. Arxiu digital.</w:t>
      </w:r>
    </w:p>
    <w:p w:rsidR="006674CC" w:rsidRDefault="006674CC" w:rsidP="006674C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6674CC">
        <w:rPr>
          <w:rFonts w:ascii="Times New Roman" w:hAnsi="Times New Roman" w:cs="Times New Roman"/>
          <w:sz w:val="24"/>
          <w:szCs w:val="24"/>
          <w:lang w:eastAsia="ca-ES"/>
        </w:rPr>
        <w:t>A començaments dels setanta, poc després que a Alemanya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es despenalitzés l’homosexualitat, Rosa von </w:t>
      </w:r>
      <w:proofErr w:type="spellStart"/>
      <w:r w:rsidRPr="006674CC">
        <w:rPr>
          <w:rFonts w:ascii="Times New Roman" w:hAnsi="Times New Roman" w:cs="Times New Roman"/>
          <w:sz w:val="24"/>
          <w:szCs w:val="24"/>
          <w:lang w:eastAsia="ca-ES"/>
        </w:rPr>
        <w:t>Praunheim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>va dedicar la seva opera prima a la cultura gai i la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seva </w:t>
      </w:r>
      <w:proofErr w:type="spellStart"/>
      <w:r w:rsidRPr="006674CC">
        <w:rPr>
          <w:rFonts w:ascii="Times New Roman" w:hAnsi="Times New Roman" w:cs="Times New Roman"/>
          <w:sz w:val="24"/>
          <w:szCs w:val="24"/>
          <w:lang w:eastAsia="ca-ES"/>
        </w:rPr>
        <w:t>marginalització</w:t>
      </w:r>
      <w:proofErr w:type="spellEnd"/>
      <w:r w:rsidRPr="006674CC">
        <w:rPr>
          <w:rFonts w:ascii="Times New Roman" w:hAnsi="Times New Roman" w:cs="Times New Roman"/>
          <w:sz w:val="24"/>
          <w:szCs w:val="24"/>
          <w:lang w:eastAsia="ca-ES"/>
        </w:rPr>
        <w:t>, tot exhortant aquesta comunitat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>a superar la por i a “sortir de l’armari” amb l’objectiu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>de ser solidaris i de lluitar per obtenir els mateixos drets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>que la resta de la societat. El film va ser una gran fita del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>moviment gai i va causar una gran polèmica quan es va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emetre per televisió.</w:t>
      </w:r>
    </w:p>
    <w:p w:rsidR="006674CC" w:rsidRPr="006674CC" w:rsidRDefault="006674CC" w:rsidP="006674CC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 w:rsidRPr="006674CC">
        <w:rPr>
          <w:rFonts w:ascii="Times New Roman" w:hAnsi="Times New Roman" w:cs="Times New Roman"/>
          <w:i/>
          <w:sz w:val="24"/>
          <w:szCs w:val="24"/>
          <w:lang w:eastAsia="ca-ES"/>
        </w:rPr>
        <w:t>Presentació a càrrec de Nazario.</w:t>
      </w:r>
    </w:p>
    <w:p w:rsidR="006674CC" w:rsidRDefault="006674CC" w:rsidP="00E01E5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6674CC" w:rsidRPr="006674CC" w:rsidRDefault="006674CC" w:rsidP="00E01E5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lastRenderedPageBreak/>
        <w:t>Dijous 14 d’abril 19.30 h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</w:p>
    <w:p w:rsidR="006674CC" w:rsidRPr="006674CC" w:rsidRDefault="006674CC" w:rsidP="006674CC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 w:rsidRPr="006674CC">
        <w:rPr>
          <w:rFonts w:ascii="Times New Roman" w:hAnsi="Times New Roman" w:cs="Times New Roman"/>
          <w:i/>
          <w:sz w:val="24"/>
          <w:szCs w:val="24"/>
          <w:lang w:eastAsia="ca-ES"/>
        </w:rPr>
        <w:t>Sessió doble</w:t>
      </w:r>
    </w:p>
    <w:p w:rsidR="006674CC" w:rsidRPr="006674CC" w:rsidRDefault="006674CC" w:rsidP="006674CC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>Pirate</w:t>
      </w:r>
      <w:proofErr w:type="spellEnd"/>
      <w:r w:rsidRPr="006674CC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Boys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>POL MERCHAN, 2018. Alemanya. VOSE.13’, Arxiu digital</w:t>
      </w:r>
    </w:p>
    <w:p w:rsidR="006674CC" w:rsidRDefault="006674CC" w:rsidP="006674C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L’escriptura de </w:t>
      </w:r>
      <w:proofErr w:type="spellStart"/>
      <w:r w:rsidRPr="006674CC">
        <w:rPr>
          <w:rFonts w:ascii="Times New Roman" w:hAnsi="Times New Roman" w:cs="Times New Roman"/>
          <w:sz w:val="24"/>
          <w:szCs w:val="24"/>
          <w:lang w:eastAsia="ca-ES"/>
        </w:rPr>
        <w:t>Kathy</w:t>
      </w:r>
      <w:proofErr w:type="spellEnd"/>
      <w:r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6674CC">
        <w:rPr>
          <w:rFonts w:ascii="Times New Roman" w:hAnsi="Times New Roman" w:cs="Times New Roman"/>
          <w:sz w:val="24"/>
          <w:szCs w:val="24"/>
          <w:lang w:eastAsia="ca-ES"/>
        </w:rPr>
        <w:t>Acker</w:t>
      </w:r>
      <w:proofErr w:type="spellEnd"/>
      <w:r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 i un retrat feroç del fotògraf </w:t>
      </w:r>
      <w:proofErr w:type="spellStart"/>
      <w:r w:rsidRPr="006674CC">
        <w:rPr>
          <w:rFonts w:ascii="Times New Roman" w:hAnsi="Times New Roman" w:cs="Times New Roman"/>
          <w:sz w:val="24"/>
          <w:szCs w:val="24"/>
          <w:lang w:eastAsia="ca-ES"/>
        </w:rPr>
        <w:t>intersexual</w:t>
      </w:r>
      <w:proofErr w:type="spellEnd"/>
      <w:r w:rsidR="00D728E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Del </w:t>
      </w:r>
      <w:proofErr w:type="spellStart"/>
      <w:r w:rsidRPr="006674CC">
        <w:rPr>
          <w:rFonts w:ascii="Times New Roman" w:hAnsi="Times New Roman" w:cs="Times New Roman"/>
          <w:sz w:val="24"/>
          <w:szCs w:val="24"/>
          <w:lang w:eastAsia="ca-ES"/>
        </w:rPr>
        <w:t>LaGrace</w:t>
      </w:r>
      <w:proofErr w:type="spellEnd"/>
      <w:r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6674CC">
        <w:rPr>
          <w:rFonts w:ascii="Times New Roman" w:hAnsi="Times New Roman" w:cs="Times New Roman"/>
          <w:sz w:val="24"/>
          <w:szCs w:val="24"/>
          <w:lang w:eastAsia="ca-ES"/>
        </w:rPr>
        <w:t>Volcano</w:t>
      </w:r>
      <w:proofErr w:type="spellEnd"/>
      <w:r w:rsidRPr="006674CC">
        <w:rPr>
          <w:rFonts w:ascii="Times New Roman" w:hAnsi="Times New Roman" w:cs="Times New Roman"/>
          <w:sz w:val="24"/>
          <w:szCs w:val="24"/>
          <w:lang w:eastAsia="ca-ES"/>
        </w:rPr>
        <w:t>, proporcionen un marc per</w:t>
      </w:r>
      <w:r w:rsidR="00D728E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explorar la subjectivitat </w:t>
      </w:r>
      <w:proofErr w:type="spellStart"/>
      <w:r w:rsidRPr="006674CC">
        <w:rPr>
          <w:rFonts w:ascii="Times New Roman" w:hAnsi="Times New Roman" w:cs="Times New Roman"/>
          <w:sz w:val="24"/>
          <w:szCs w:val="24"/>
          <w:lang w:eastAsia="ca-ES"/>
        </w:rPr>
        <w:t>trans</w:t>
      </w:r>
      <w:proofErr w:type="spellEnd"/>
      <w:r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 i el cinema </w:t>
      </w:r>
      <w:proofErr w:type="spellStart"/>
      <w:r w:rsidRPr="00D728E1">
        <w:rPr>
          <w:rFonts w:ascii="Times New Roman" w:hAnsi="Times New Roman" w:cs="Times New Roman"/>
          <w:i/>
          <w:sz w:val="24"/>
          <w:szCs w:val="24"/>
          <w:lang w:eastAsia="ca-ES"/>
        </w:rPr>
        <w:t>queer</w:t>
      </w:r>
      <w:proofErr w:type="spellEnd"/>
      <w:r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. La </w:t>
      </w:r>
      <w:r w:rsidR="00D728E1" w:rsidRPr="006674CC">
        <w:rPr>
          <w:rFonts w:ascii="Times New Roman" w:hAnsi="Times New Roman" w:cs="Times New Roman"/>
          <w:sz w:val="24"/>
          <w:szCs w:val="24"/>
          <w:lang w:eastAsia="ca-ES"/>
        </w:rPr>
        <w:t>pel·lícula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 híbrida</w:t>
      </w:r>
      <w:r w:rsidR="00D728E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de Pol </w:t>
      </w:r>
      <w:proofErr w:type="spellStart"/>
      <w:r w:rsidRPr="006674CC">
        <w:rPr>
          <w:rFonts w:ascii="Times New Roman" w:hAnsi="Times New Roman" w:cs="Times New Roman"/>
          <w:sz w:val="24"/>
          <w:szCs w:val="24"/>
          <w:lang w:eastAsia="ca-ES"/>
        </w:rPr>
        <w:t>Merchan</w:t>
      </w:r>
      <w:proofErr w:type="spellEnd"/>
      <w:r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 es mou fluidament des de la documentació</w:t>
      </w:r>
      <w:r w:rsidR="00D728E1">
        <w:rPr>
          <w:rFonts w:ascii="Times New Roman" w:hAnsi="Times New Roman" w:cs="Times New Roman"/>
          <w:sz w:val="24"/>
          <w:szCs w:val="24"/>
          <w:lang w:eastAsia="ca-ES"/>
        </w:rPr>
        <w:t xml:space="preserve"> de l’e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ra </w:t>
      </w:r>
      <w:proofErr w:type="spellStart"/>
      <w:r w:rsidRPr="00D728E1">
        <w:rPr>
          <w:rFonts w:ascii="Times New Roman" w:hAnsi="Times New Roman" w:cs="Times New Roman"/>
          <w:i/>
          <w:sz w:val="24"/>
          <w:szCs w:val="24"/>
          <w:lang w:eastAsia="ca-ES"/>
        </w:rPr>
        <w:t>punk</w:t>
      </w:r>
      <w:proofErr w:type="spellEnd"/>
      <w:r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 a una exploració performativa del gènere.</w:t>
      </w:r>
    </w:p>
    <w:p w:rsidR="00D92B25" w:rsidRDefault="00D92B25" w:rsidP="006674CC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6674CC" w:rsidRPr="006674CC" w:rsidRDefault="00D728E1" w:rsidP="006674CC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520</wp:posOffset>
            </wp:positionH>
            <wp:positionV relativeFrom="paragraph">
              <wp:posOffset>249</wp:posOffset>
            </wp:positionV>
            <wp:extent cx="2029843" cy="1141906"/>
            <wp:effectExtent l="0" t="0" r="8890" b="1270"/>
            <wp:wrapSquare wrapText="bothSides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azario_Fauno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843" cy="1141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674CC" w:rsidRPr="00D728E1">
        <w:rPr>
          <w:rFonts w:ascii="Times New Roman" w:hAnsi="Times New Roman" w:cs="Times New Roman"/>
          <w:b/>
          <w:sz w:val="24"/>
          <w:szCs w:val="24"/>
          <w:lang w:eastAsia="ca-ES"/>
        </w:rPr>
        <w:t>Faunos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="006674CC" w:rsidRPr="006674CC">
        <w:rPr>
          <w:rFonts w:ascii="Times New Roman" w:hAnsi="Times New Roman" w:cs="Times New Roman"/>
          <w:sz w:val="24"/>
          <w:szCs w:val="24"/>
          <w:lang w:eastAsia="ca-ES"/>
        </w:rPr>
        <w:t>POL MERCHAN, 2022. Alemanya/ Espanya. VE. 26’. Arxiu digital.</w:t>
      </w:r>
    </w:p>
    <w:p w:rsidR="006674CC" w:rsidRPr="006674CC" w:rsidRDefault="006674CC" w:rsidP="006674CC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D728E1">
        <w:rPr>
          <w:rFonts w:ascii="Times New Roman" w:hAnsi="Times New Roman" w:cs="Times New Roman"/>
          <w:i/>
          <w:sz w:val="24"/>
          <w:szCs w:val="24"/>
          <w:lang w:eastAsia="ca-ES"/>
        </w:rPr>
        <w:t>Faunos</w:t>
      </w:r>
      <w:proofErr w:type="spellEnd"/>
      <w:r w:rsidRPr="006674CC">
        <w:rPr>
          <w:rFonts w:ascii="Times New Roman" w:hAnsi="Times New Roman" w:cs="Times New Roman"/>
          <w:sz w:val="24"/>
          <w:szCs w:val="24"/>
          <w:lang w:eastAsia="ca-ES"/>
        </w:rPr>
        <w:t xml:space="preserve"> presenta l’univers colorista i transgressor de l’artista</w:t>
      </w:r>
      <w:r w:rsidR="00D728E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>homosexual Nazario Luque. A través d’un viatge hipnòtic</w:t>
      </w:r>
      <w:r w:rsidR="00D728E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>entre el present i el passat, l’experiència i l’arxiu, la pel·lícula</w:t>
      </w:r>
      <w:r w:rsidR="00D728E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>revela secrets íntims de l’impuls creatiu. Amb 78 anys</w:t>
      </w:r>
      <w:r w:rsidR="00D728E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>i una llarga trajectòria artística que abasta còmic, pintura,</w:t>
      </w:r>
      <w:r w:rsidR="00D728E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>fotografia i escriptura, l’obra de Nazario segueix sent igual</w:t>
      </w:r>
      <w:r w:rsidR="00D728E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674CC">
        <w:rPr>
          <w:rFonts w:ascii="Times New Roman" w:hAnsi="Times New Roman" w:cs="Times New Roman"/>
          <w:sz w:val="24"/>
          <w:szCs w:val="24"/>
          <w:lang w:eastAsia="ca-ES"/>
        </w:rPr>
        <w:t>de transgressiva, si no més, i la cerca pel plaer, imparable.</w:t>
      </w:r>
    </w:p>
    <w:p w:rsidR="006674CC" w:rsidRPr="00D728E1" w:rsidRDefault="006674CC" w:rsidP="006674CC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 w:rsidRPr="00D728E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Presentació a càrrec de Nazario, Pol </w:t>
      </w:r>
      <w:proofErr w:type="spellStart"/>
      <w:r w:rsidRPr="00D728E1">
        <w:rPr>
          <w:rFonts w:ascii="Times New Roman" w:hAnsi="Times New Roman" w:cs="Times New Roman"/>
          <w:i/>
          <w:sz w:val="24"/>
          <w:szCs w:val="24"/>
          <w:lang w:eastAsia="ca-ES"/>
        </w:rPr>
        <w:t>Merchán</w:t>
      </w:r>
      <w:proofErr w:type="spellEnd"/>
      <w:r w:rsidRPr="00D728E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i l’equip del</w:t>
      </w:r>
      <w:r w:rsidR="00D728E1" w:rsidRPr="00D728E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Pr="00D728E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film </w:t>
      </w:r>
      <w:proofErr w:type="spellStart"/>
      <w:r w:rsidRPr="00D728E1">
        <w:rPr>
          <w:rFonts w:ascii="Times New Roman" w:hAnsi="Times New Roman" w:cs="Times New Roman"/>
          <w:sz w:val="24"/>
          <w:szCs w:val="24"/>
          <w:lang w:eastAsia="ca-ES"/>
        </w:rPr>
        <w:t>Faunos</w:t>
      </w:r>
      <w:proofErr w:type="spellEnd"/>
      <w:r w:rsidRPr="00D728E1">
        <w:rPr>
          <w:rFonts w:ascii="Times New Roman" w:hAnsi="Times New Roman" w:cs="Times New Roman"/>
          <w:i/>
          <w:sz w:val="24"/>
          <w:szCs w:val="24"/>
          <w:lang w:eastAsia="ca-ES"/>
        </w:rPr>
        <w:t>.</w:t>
      </w:r>
    </w:p>
    <w:p w:rsidR="006674CC" w:rsidRDefault="006674CC" w:rsidP="00E01E5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FC79EE" w:rsidRDefault="00FC79EE" w:rsidP="00E01E5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Si voleu assistir a la roda de premsa o a alguna de les presentacions,</w:t>
      </w:r>
      <w:r w:rsidR="00D728E1">
        <w:rPr>
          <w:rFonts w:ascii="Times New Roman" w:hAnsi="Times New Roman" w:cs="Times New Roman"/>
          <w:sz w:val="24"/>
          <w:szCs w:val="24"/>
          <w:lang w:eastAsia="ca-ES"/>
        </w:rPr>
        <w:t xml:space="preserve"> o sol·licitar una entrevista,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podeu </w:t>
      </w:r>
      <w:r w:rsidR="00D728E1">
        <w:rPr>
          <w:rFonts w:ascii="Times New Roman" w:hAnsi="Times New Roman" w:cs="Times New Roman"/>
          <w:sz w:val="24"/>
          <w:szCs w:val="24"/>
          <w:lang w:eastAsia="ca-ES"/>
        </w:rPr>
        <w:t>demanar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-ho a: </w:t>
      </w:r>
      <w:hyperlink r:id="rId11" w:history="1">
        <w:r w:rsidRPr="00386F13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jmartinezmallen@gencat.cat</w:t>
        </w:r>
      </w:hyperlink>
    </w:p>
    <w:p w:rsidR="00FC79EE" w:rsidRPr="00E01E5B" w:rsidRDefault="00FC79EE" w:rsidP="00E01E5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sectPr w:rsidR="00FC79EE" w:rsidRPr="00E01E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453A6"/>
    <w:rsid w:val="00070F47"/>
    <w:rsid w:val="0007690C"/>
    <w:rsid w:val="000D3A25"/>
    <w:rsid w:val="000D4193"/>
    <w:rsid w:val="000E1F1E"/>
    <w:rsid w:val="000F4465"/>
    <w:rsid w:val="001013AB"/>
    <w:rsid w:val="00114B6D"/>
    <w:rsid w:val="001267C8"/>
    <w:rsid w:val="001366C3"/>
    <w:rsid w:val="0015437D"/>
    <w:rsid w:val="001613EE"/>
    <w:rsid w:val="00174E3B"/>
    <w:rsid w:val="001758F1"/>
    <w:rsid w:val="00180C0C"/>
    <w:rsid w:val="00181504"/>
    <w:rsid w:val="001A092A"/>
    <w:rsid w:val="001F6337"/>
    <w:rsid w:val="001F740D"/>
    <w:rsid w:val="002052E6"/>
    <w:rsid w:val="00262757"/>
    <w:rsid w:val="002655C3"/>
    <w:rsid w:val="00272250"/>
    <w:rsid w:val="002C1E54"/>
    <w:rsid w:val="002E34D9"/>
    <w:rsid w:val="002E5093"/>
    <w:rsid w:val="002E6D48"/>
    <w:rsid w:val="002F7625"/>
    <w:rsid w:val="00347252"/>
    <w:rsid w:val="003C586A"/>
    <w:rsid w:val="003D323B"/>
    <w:rsid w:val="004C6DE4"/>
    <w:rsid w:val="005320CF"/>
    <w:rsid w:val="0053682B"/>
    <w:rsid w:val="005606E6"/>
    <w:rsid w:val="00561191"/>
    <w:rsid w:val="005C1599"/>
    <w:rsid w:val="005E2319"/>
    <w:rsid w:val="005F2250"/>
    <w:rsid w:val="0060079B"/>
    <w:rsid w:val="00633752"/>
    <w:rsid w:val="0065207D"/>
    <w:rsid w:val="006613A1"/>
    <w:rsid w:val="00663D15"/>
    <w:rsid w:val="006674CC"/>
    <w:rsid w:val="00686616"/>
    <w:rsid w:val="00692A18"/>
    <w:rsid w:val="007231E2"/>
    <w:rsid w:val="0072476A"/>
    <w:rsid w:val="00726EEC"/>
    <w:rsid w:val="00747691"/>
    <w:rsid w:val="00757B95"/>
    <w:rsid w:val="007A1ECB"/>
    <w:rsid w:val="007A4FF5"/>
    <w:rsid w:val="007D14E2"/>
    <w:rsid w:val="00830EB5"/>
    <w:rsid w:val="008373C3"/>
    <w:rsid w:val="00886490"/>
    <w:rsid w:val="008A119E"/>
    <w:rsid w:val="008B5644"/>
    <w:rsid w:val="008C0809"/>
    <w:rsid w:val="008C19E6"/>
    <w:rsid w:val="008D00D8"/>
    <w:rsid w:val="008E2D9E"/>
    <w:rsid w:val="009458A5"/>
    <w:rsid w:val="00992320"/>
    <w:rsid w:val="009D13AC"/>
    <w:rsid w:val="009E668F"/>
    <w:rsid w:val="00A111BB"/>
    <w:rsid w:val="00A1350B"/>
    <w:rsid w:val="00A14D7E"/>
    <w:rsid w:val="00A21B4C"/>
    <w:rsid w:val="00A311A3"/>
    <w:rsid w:val="00A31640"/>
    <w:rsid w:val="00A456B8"/>
    <w:rsid w:val="00AB014A"/>
    <w:rsid w:val="00AB20E0"/>
    <w:rsid w:val="00AE389A"/>
    <w:rsid w:val="00B65F58"/>
    <w:rsid w:val="00B74E35"/>
    <w:rsid w:val="00B82649"/>
    <w:rsid w:val="00B9755B"/>
    <w:rsid w:val="00BA068D"/>
    <w:rsid w:val="00BA55E9"/>
    <w:rsid w:val="00C07936"/>
    <w:rsid w:val="00C10C26"/>
    <w:rsid w:val="00C32008"/>
    <w:rsid w:val="00C94D71"/>
    <w:rsid w:val="00CB5EB3"/>
    <w:rsid w:val="00CC7F8E"/>
    <w:rsid w:val="00D61436"/>
    <w:rsid w:val="00D70BAD"/>
    <w:rsid w:val="00D728E1"/>
    <w:rsid w:val="00D73DC1"/>
    <w:rsid w:val="00D92B25"/>
    <w:rsid w:val="00DA0CF2"/>
    <w:rsid w:val="00DA2C52"/>
    <w:rsid w:val="00DB0136"/>
    <w:rsid w:val="00E01E5B"/>
    <w:rsid w:val="00E5361F"/>
    <w:rsid w:val="00E62990"/>
    <w:rsid w:val="00E774F8"/>
    <w:rsid w:val="00EB3E63"/>
    <w:rsid w:val="00ED4E5B"/>
    <w:rsid w:val="00F64196"/>
    <w:rsid w:val="00F67DFD"/>
    <w:rsid w:val="00F81BBD"/>
    <w:rsid w:val="00FC4D3E"/>
    <w:rsid w:val="00FC79EE"/>
    <w:rsid w:val="00FC7DFC"/>
    <w:rsid w:val="00FD426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72DB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ilmoteca.cat/web/ca/material-premsa/carta-blanca-nazari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lmoteca.cat/web/ca/cicle/carta-blanca-nazario" TargetMode="External"/><Relationship Id="rId11" Type="http://schemas.openxmlformats.org/officeDocument/2006/relationships/hyperlink" Target="mailto:jmartinezmallen@gencat.cat" TargetMode="External"/><Relationship Id="rId5" Type="http://schemas.openxmlformats.org/officeDocument/2006/relationships/image" Target="media/image2.emf"/><Relationship Id="rId10" Type="http://schemas.openxmlformats.org/officeDocument/2006/relationships/image" Target="media/image5.jpeg"/><Relationship Id="rId4" Type="http://schemas.openxmlformats.org/officeDocument/2006/relationships/image" Target="media/image1.jp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4</cp:revision>
  <dcterms:created xsi:type="dcterms:W3CDTF">2022-03-24T10:29:00Z</dcterms:created>
  <dcterms:modified xsi:type="dcterms:W3CDTF">2022-03-25T10:52:00Z</dcterms:modified>
</cp:coreProperties>
</file>