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227" w:rsidRDefault="003F3227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7"/>
        <w:gridCol w:w="2811"/>
        <w:gridCol w:w="2586"/>
      </w:tblGrid>
      <w:tr w:rsidR="00233E82" w:rsidRPr="000A03D7" w:rsidTr="000858B3">
        <w:tc>
          <w:tcPr>
            <w:tcW w:w="3258" w:type="dxa"/>
          </w:tcPr>
          <w:p w:rsidR="00DC5397" w:rsidRPr="000A03D7" w:rsidRDefault="00DC5397" w:rsidP="0059752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A03D7">
              <w:rPr>
                <w:rFonts w:ascii="Times New Roman" w:hAnsi="Times New Roman" w:cs="Times New Roman"/>
                <w:b/>
                <w:bCs/>
                <w:iCs/>
                <w:noProof/>
                <w:color w:val="C00000"/>
                <w:sz w:val="24"/>
                <w:szCs w:val="24"/>
                <w:lang w:eastAsia="ca-ES"/>
              </w:rPr>
              <w:drawing>
                <wp:inline distT="0" distB="0" distL="0" distR="0" wp14:anchorId="657A8FF9" wp14:editId="29F2235E">
                  <wp:extent cx="1279878" cy="908462"/>
                  <wp:effectExtent l="0" t="0" r="0" b="6350"/>
                  <wp:docPr id="6" name="Imat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Fimo+Generalitat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496" cy="95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</w:tcPr>
          <w:p w:rsidR="00DC5397" w:rsidRDefault="00DC5397" w:rsidP="00DC5397">
            <w:pPr>
              <w:jc w:val="right"/>
              <w:rPr>
                <w:sz w:val="12"/>
                <w:lang w:eastAsia="ca-ES"/>
              </w:rPr>
            </w:pPr>
          </w:p>
          <w:p w:rsidR="00484A03" w:rsidRPr="00280607" w:rsidRDefault="00484A03" w:rsidP="00DC5397">
            <w:pPr>
              <w:jc w:val="right"/>
              <w:rPr>
                <w:sz w:val="12"/>
                <w:lang w:eastAsia="ca-ES"/>
              </w:rPr>
            </w:pPr>
          </w:p>
          <w:p w:rsidR="00DC5397" w:rsidRDefault="00DC5397" w:rsidP="00DC5397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484A03" w:rsidRPr="000A03D7" w:rsidRDefault="00484A03" w:rsidP="00DC5397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978" w:type="dxa"/>
          </w:tcPr>
          <w:p w:rsidR="00DC5397" w:rsidRPr="0055408E" w:rsidRDefault="00484A03" w:rsidP="0059752A">
            <w:pPr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24"/>
              </w:rPr>
            </w:pPr>
            <w:r w:rsidRPr="00484A03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12"/>
                <w:szCs w:val="24"/>
                <w:lang w:eastAsia="ca-ES"/>
              </w:rPr>
              <w:drawing>
                <wp:inline distT="0" distB="0" distL="0" distR="0">
                  <wp:extent cx="1497410" cy="696309"/>
                  <wp:effectExtent l="0" t="0" r="7620" b="8890"/>
                  <wp:docPr id="1" name="Imat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460" cy="71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397" w:rsidRPr="000A03D7" w:rsidRDefault="00DC5397" w:rsidP="0059752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DE227F" w:rsidRDefault="00DE227F">
      <w:pPr>
        <w:rPr>
          <w:rFonts w:ascii="Times New Roman" w:hAnsi="Times New Roman" w:cs="Times New Roman"/>
          <w:b/>
          <w:sz w:val="24"/>
          <w:szCs w:val="24"/>
        </w:rPr>
      </w:pPr>
    </w:p>
    <w:p w:rsidR="00E148E5" w:rsidRPr="00E148E5" w:rsidRDefault="00E148E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670D68">
        <w:rPr>
          <w:rFonts w:ascii="Times New Roman" w:hAnsi="Times New Roman" w:cs="Times New Roman"/>
          <w:b/>
          <w:i/>
          <w:sz w:val="24"/>
          <w:szCs w:val="24"/>
        </w:rPr>
        <w:t>Convocatòria de Roda</w:t>
      </w:r>
      <w:r w:rsidRPr="00E148E5">
        <w:rPr>
          <w:rFonts w:ascii="Times New Roman" w:hAnsi="Times New Roman" w:cs="Times New Roman"/>
          <w:b/>
          <w:i/>
          <w:sz w:val="24"/>
          <w:szCs w:val="24"/>
        </w:rPr>
        <w:t xml:space="preserve"> de premsa</w:t>
      </w:r>
    </w:p>
    <w:p w:rsidR="007038D7" w:rsidRDefault="007038D7" w:rsidP="005D4EAB">
      <w:pPr>
        <w:rPr>
          <w:rFonts w:ascii="Times New Roman" w:hAnsi="Times New Roman" w:cs="Times New Roman"/>
          <w:b/>
          <w:sz w:val="20"/>
          <w:szCs w:val="24"/>
          <w:lang w:eastAsia="ca-ES"/>
        </w:rPr>
      </w:pPr>
    </w:p>
    <w:p w:rsidR="0030549A" w:rsidRDefault="00BB7D90" w:rsidP="005D4EAB">
      <w:pPr>
        <w:rPr>
          <w:rFonts w:ascii="Times New Roman" w:hAnsi="Times New Roman" w:cs="Times New Roman"/>
          <w:b/>
          <w:sz w:val="20"/>
          <w:szCs w:val="24"/>
          <w:lang w:eastAsia="ca-ES"/>
        </w:rPr>
      </w:pPr>
      <w:r>
        <w:rPr>
          <w:rFonts w:ascii="Times New Roman" w:eastAsia="Calibri" w:hAnsi="Times New Roman" w:cs="Times New Roman"/>
          <w:b/>
          <w:color w:val="FF0000"/>
          <w:sz w:val="32"/>
          <w:szCs w:val="24"/>
        </w:rPr>
        <w:t>Cinema Alemany Actual 2022</w:t>
      </w:r>
    </w:p>
    <w:p w:rsidR="0030549A" w:rsidRPr="00233E82" w:rsidRDefault="0030549A" w:rsidP="005D4EAB">
      <w:pPr>
        <w:rPr>
          <w:rFonts w:ascii="Times New Roman" w:hAnsi="Times New Roman" w:cs="Times New Roman"/>
          <w:b/>
          <w:sz w:val="12"/>
          <w:szCs w:val="24"/>
          <w:lang w:eastAsia="ca-ES"/>
        </w:rPr>
      </w:pPr>
    </w:p>
    <w:p w:rsidR="0030549A" w:rsidRDefault="0030549A" w:rsidP="0030549A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83BE3">
        <w:rPr>
          <w:rFonts w:ascii="Times New Roman" w:eastAsia="Calibri" w:hAnsi="Times New Roman" w:cs="Times New Roman"/>
          <w:b/>
          <w:sz w:val="24"/>
          <w:szCs w:val="24"/>
        </w:rPr>
        <w:t>Del 2</w:t>
      </w:r>
      <w:r w:rsidR="00BB7D90">
        <w:rPr>
          <w:rFonts w:ascii="Times New Roman" w:eastAsia="Calibri" w:hAnsi="Times New Roman" w:cs="Times New Roman"/>
          <w:b/>
          <w:sz w:val="24"/>
          <w:szCs w:val="24"/>
        </w:rPr>
        <w:t>0</w:t>
      </w:r>
      <w:r w:rsidRPr="00783BE3">
        <w:rPr>
          <w:rFonts w:ascii="Times New Roman" w:eastAsia="Calibri" w:hAnsi="Times New Roman" w:cs="Times New Roman"/>
          <w:b/>
          <w:sz w:val="24"/>
          <w:szCs w:val="24"/>
        </w:rPr>
        <w:t xml:space="preserve"> d’octubre al </w:t>
      </w:r>
      <w:r w:rsidR="00BB7D90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783BE3">
        <w:rPr>
          <w:rFonts w:ascii="Times New Roman" w:eastAsia="Calibri" w:hAnsi="Times New Roman" w:cs="Times New Roman"/>
          <w:b/>
          <w:sz w:val="24"/>
          <w:szCs w:val="24"/>
        </w:rPr>
        <w:t xml:space="preserve"> de novembre, el Goethe-Institut Barcelona i la Filmoteca de Catalunya presenten</w:t>
      </w:r>
      <w:r w:rsidR="008637E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83BE3">
        <w:rPr>
          <w:rFonts w:ascii="Times New Roman" w:eastAsia="Calibri" w:hAnsi="Times New Roman" w:cs="Times New Roman"/>
          <w:b/>
          <w:sz w:val="24"/>
          <w:szCs w:val="24"/>
        </w:rPr>
        <w:t>l</w:t>
      </w:r>
      <w:r w:rsidR="00C01F34">
        <w:rPr>
          <w:rFonts w:ascii="Times New Roman" w:eastAsia="Calibri" w:hAnsi="Times New Roman" w:cs="Times New Roman"/>
          <w:b/>
          <w:sz w:val="24"/>
          <w:szCs w:val="24"/>
        </w:rPr>
        <w:t>’onzena</w:t>
      </w:r>
      <w:r w:rsidRPr="00783BE3">
        <w:rPr>
          <w:rFonts w:ascii="Times New Roman" w:eastAsia="Calibri" w:hAnsi="Times New Roman" w:cs="Times New Roman"/>
          <w:b/>
          <w:sz w:val="24"/>
          <w:szCs w:val="24"/>
        </w:rPr>
        <w:t xml:space="preserve"> edició del cicle Cinema Alemany Actual, tot un clàssic de la tardor </w:t>
      </w:r>
      <w:r>
        <w:rPr>
          <w:rFonts w:ascii="Times New Roman" w:eastAsia="Calibri" w:hAnsi="Times New Roman" w:cs="Times New Roman"/>
          <w:b/>
          <w:sz w:val="24"/>
          <w:szCs w:val="24"/>
        </w:rPr>
        <w:t>a Barcelona</w:t>
      </w:r>
      <w:r w:rsidR="008637E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0549A" w:rsidRDefault="008637E6" w:rsidP="0030549A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La programació s’inaugura dijous 20 d’octubre amb el film</w:t>
      </w:r>
      <w:r w:rsidR="00C01F34" w:rsidRPr="00C01F34">
        <w:t xml:space="preserve"> </w:t>
      </w:r>
      <w:r>
        <w:t>‘</w:t>
      </w:r>
      <w:proofErr w:type="spellStart"/>
      <w:r w:rsidR="00C01F34" w:rsidRPr="00C01F34">
        <w:rPr>
          <w:rFonts w:ascii="Times New Roman" w:eastAsia="Calibri" w:hAnsi="Times New Roman" w:cs="Times New Roman"/>
          <w:b/>
          <w:sz w:val="24"/>
          <w:szCs w:val="24"/>
        </w:rPr>
        <w:t>Lieber</w:t>
      </w:r>
      <w:proofErr w:type="spellEnd"/>
      <w:r w:rsidR="00C01F34" w:rsidRPr="00C01F34">
        <w:rPr>
          <w:rFonts w:ascii="Times New Roman" w:eastAsia="Calibri" w:hAnsi="Times New Roman" w:cs="Times New Roman"/>
          <w:b/>
          <w:sz w:val="24"/>
          <w:szCs w:val="24"/>
        </w:rPr>
        <w:t xml:space="preserve"> Thomas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’, presentat pel seu director Andreas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Kleinert</w:t>
      </w:r>
      <w:proofErr w:type="spellEnd"/>
    </w:p>
    <w:p w:rsidR="0030549A" w:rsidRPr="00233E82" w:rsidRDefault="0030549A" w:rsidP="005D4EAB">
      <w:pPr>
        <w:rPr>
          <w:rFonts w:ascii="Times New Roman" w:hAnsi="Times New Roman" w:cs="Times New Roman"/>
          <w:b/>
          <w:sz w:val="12"/>
          <w:szCs w:val="24"/>
          <w:lang w:eastAsia="ca-ES"/>
        </w:rPr>
      </w:pPr>
    </w:p>
    <w:p w:rsidR="007038D7" w:rsidRPr="0030549A" w:rsidRDefault="007038D7" w:rsidP="007038D7">
      <w:pPr>
        <w:pBdr>
          <w:bottom w:val="single" w:sz="4" w:space="1" w:color="auto"/>
        </w:pBd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  <w:r w:rsidRPr="0030549A">
        <w:rPr>
          <w:rFonts w:ascii="Times New Roman" w:eastAsia="Calibri" w:hAnsi="Times New Roman" w:cs="Times New Roman"/>
          <w:b/>
          <w:color w:val="FF0000"/>
          <w:sz w:val="28"/>
          <w:szCs w:val="24"/>
        </w:rPr>
        <w:t>Roda de premsa</w:t>
      </w:r>
      <w:r w:rsidR="00B935B0" w:rsidRPr="0030549A">
        <w:rPr>
          <w:rFonts w:ascii="Times New Roman" w:eastAsia="Calibri" w:hAnsi="Times New Roman" w:cs="Times New Roman"/>
          <w:b/>
          <w:color w:val="FF0000"/>
          <w:sz w:val="28"/>
          <w:szCs w:val="24"/>
        </w:rPr>
        <w:tab/>
      </w:r>
      <w:r w:rsidR="00B935B0" w:rsidRPr="0030549A">
        <w:rPr>
          <w:rFonts w:ascii="Times New Roman" w:eastAsia="Calibri" w:hAnsi="Times New Roman" w:cs="Times New Roman"/>
          <w:b/>
          <w:sz w:val="28"/>
          <w:szCs w:val="24"/>
        </w:rPr>
        <w:tab/>
      </w:r>
    </w:p>
    <w:p w:rsidR="007038D7" w:rsidRDefault="007038D7" w:rsidP="007038D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Dia i hora: </w:t>
      </w:r>
      <w:r w:rsidR="00670D68">
        <w:rPr>
          <w:rFonts w:ascii="Times New Roman" w:eastAsia="Calibri" w:hAnsi="Times New Roman" w:cs="Times New Roman"/>
          <w:sz w:val="24"/>
          <w:szCs w:val="24"/>
        </w:rPr>
        <w:t>Di</w:t>
      </w:r>
      <w:r w:rsidR="00C01F34">
        <w:rPr>
          <w:rFonts w:ascii="Times New Roman" w:eastAsia="Calibri" w:hAnsi="Times New Roman" w:cs="Times New Roman"/>
          <w:sz w:val="24"/>
          <w:szCs w:val="24"/>
        </w:rPr>
        <w:t>mecres 19</w:t>
      </w:r>
      <w:r>
        <w:rPr>
          <w:rFonts w:ascii="Times New Roman" w:eastAsia="Calibri" w:hAnsi="Times New Roman" w:cs="Times New Roman"/>
          <w:sz w:val="24"/>
          <w:szCs w:val="24"/>
        </w:rPr>
        <w:t xml:space="preserve"> d</w:t>
      </w:r>
      <w:r w:rsidR="00670D68">
        <w:rPr>
          <w:rFonts w:ascii="Times New Roman" w:eastAsia="Calibri" w:hAnsi="Times New Roman" w:cs="Times New Roman"/>
          <w:sz w:val="24"/>
          <w:szCs w:val="24"/>
        </w:rPr>
        <w:t>’octubre</w:t>
      </w:r>
      <w:r>
        <w:rPr>
          <w:rFonts w:ascii="Times New Roman" w:eastAsia="Calibri" w:hAnsi="Times New Roman" w:cs="Times New Roman"/>
          <w:sz w:val="24"/>
          <w:szCs w:val="24"/>
        </w:rPr>
        <w:t>, 1</w:t>
      </w:r>
      <w:r w:rsidR="00484A03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.00 h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Lloc: </w:t>
      </w:r>
      <w:r>
        <w:rPr>
          <w:rFonts w:ascii="Times New Roman" w:eastAsia="Calibri" w:hAnsi="Times New Roman" w:cs="Times New Roman"/>
          <w:sz w:val="24"/>
          <w:szCs w:val="24"/>
        </w:rPr>
        <w:t xml:space="preserve">Sala </w:t>
      </w:r>
      <w:proofErr w:type="spellStart"/>
      <w:r w:rsidR="00484A03">
        <w:rPr>
          <w:rFonts w:ascii="Times New Roman" w:eastAsia="Calibri" w:hAnsi="Times New Roman" w:cs="Times New Roman"/>
          <w:sz w:val="24"/>
          <w:szCs w:val="24"/>
        </w:rPr>
        <w:t>Laya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de la Filmoteca de Catalunya</w:t>
      </w:r>
      <w:r>
        <w:rPr>
          <w:rFonts w:ascii="Times New Roman" w:eastAsia="Calibri" w:hAnsi="Times New Roman" w:cs="Times New Roman"/>
          <w:b/>
          <w:sz w:val="24"/>
          <w:szCs w:val="24"/>
        </w:rPr>
        <w:br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Plaça de Salvador Seguí, 1-9 </w:t>
      </w:r>
      <w:r>
        <w:rPr>
          <w:rFonts w:ascii="Times New Roman" w:eastAsia="Calibri" w:hAnsi="Times New Roman" w:cs="Times New Roman"/>
          <w:sz w:val="24"/>
          <w:szCs w:val="24"/>
        </w:rPr>
        <w:tab/>
        <w:t>Barcelona</w:t>
      </w:r>
    </w:p>
    <w:p w:rsidR="005272C2" w:rsidRDefault="007038D7" w:rsidP="007038D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Amb el director de la Filmoteca de Catalunya, </w:t>
      </w:r>
      <w:r>
        <w:rPr>
          <w:rFonts w:ascii="Times New Roman" w:eastAsia="Calibri" w:hAnsi="Times New Roman" w:cs="Times New Roman"/>
          <w:b/>
          <w:sz w:val="24"/>
          <w:szCs w:val="24"/>
        </w:rPr>
        <w:t>Esteve Riambau</w:t>
      </w:r>
      <w:r w:rsidR="00484A03">
        <w:rPr>
          <w:rFonts w:ascii="Times New Roman" w:eastAsia="Calibri" w:hAnsi="Times New Roman" w:cs="Times New Roman"/>
          <w:sz w:val="24"/>
          <w:szCs w:val="24"/>
        </w:rPr>
        <w:t>; la responsable d’</w:t>
      </w:r>
      <w:r w:rsidR="00783BE3">
        <w:rPr>
          <w:rFonts w:ascii="Times New Roman" w:eastAsia="Calibri" w:hAnsi="Times New Roman" w:cs="Times New Roman"/>
          <w:sz w:val="24"/>
          <w:szCs w:val="24"/>
        </w:rPr>
        <w:t>activitats culturals del Goethe-</w:t>
      </w:r>
      <w:r w:rsidR="00484A03">
        <w:rPr>
          <w:rFonts w:ascii="Times New Roman" w:eastAsia="Calibri" w:hAnsi="Times New Roman" w:cs="Times New Roman"/>
          <w:sz w:val="24"/>
          <w:szCs w:val="24"/>
        </w:rPr>
        <w:t xml:space="preserve">Institut Barcelona, </w:t>
      </w:r>
      <w:r w:rsidR="00484A03" w:rsidRPr="00484A03">
        <w:rPr>
          <w:rFonts w:ascii="Times New Roman" w:eastAsia="Calibri" w:hAnsi="Times New Roman" w:cs="Times New Roman"/>
          <w:b/>
          <w:sz w:val="24"/>
          <w:szCs w:val="24"/>
        </w:rPr>
        <w:t>Bettina Bremme</w:t>
      </w:r>
      <w:r w:rsidR="00484A0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84A03">
        <w:rPr>
          <w:rFonts w:ascii="Times New Roman" w:eastAsia="Calibri" w:hAnsi="Times New Roman" w:cs="Times New Roman"/>
          <w:sz w:val="24"/>
          <w:szCs w:val="24"/>
        </w:rPr>
        <w:t xml:space="preserve">i </w:t>
      </w:r>
      <w:r w:rsidR="008637E6">
        <w:rPr>
          <w:rFonts w:ascii="Times New Roman" w:eastAsia="Calibri" w:hAnsi="Times New Roman" w:cs="Times New Roman"/>
          <w:b/>
          <w:sz w:val="24"/>
          <w:szCs w:val="24"/>
        </w:rPr>
        <w:t xml:space="preserve">Andreas </w:t>
      </w:r>
      <w:proofErr w:type="spellStart"/>
      <w:r w:rsidR="008637E6">
        <w:rPr>
          <w:rFonts w:ascii="Times New Roman" w:eastAsia="Calibri" w:hAnsi="Times New Roman" w:cs="Times New Roman"/>
          <w:b/>
          <w:sz w:val="24"/>
          <w:szCs w:val="24"/>
        </w:rPr>
        <w:t>Kleinert</w:t>
      </w:r>
      <w:proofErr w:type="spellEnd"/>
      <w:r w:rsidR="00484A03">
        <w:rPr>
          <w:rFonts w:ascii="Times New Roman" w:eastAsia="Calibri" w:hAnsi="Times New Roman" w:cs="Times New Roman"/>
          <w:sz w:val="24"/>
          <w:szCs w:val="24"/>
        </w:rPr>
        <w:t xml:space="preserve">, director de la </w:t>
      </w:r>
      <w:r w:rsidR="00484A03" w:rsidRPr="00484A03">
        <w:rPr>
          <w:rFonts w:ascii="Times New Roman" w:eastAsia="Calibri" w:hAnsi="Times New Roman" w:cs="Times New Roman"/>
          <w:sz w:val="24"/>
          <w:szCs w:val="24"/>
        </w:rPr>
        <w:t xml:space="preserve">pel·lícula </w:t>
      </w:r>
      <w:r w:rsidR="00484A03">
        <w:rPr>
          <w:rFonts w:ascii="Times New Roman" w:eastAsia="Calibri" w:hAnsi="Times New Roman" w:cs="Times New Roman"/>
          <w:sz w:val="24"/>
          <w:szCs w:val="24"/>
        </w:rPr>
        <w:t xml:space="preserve">inaugural del cicle, </w:t>
      </w:r>
      <w:proofErr w:type="spellStart"/>
      <w:r w:rsidR="008637E6">
        <w:rPr>
          <w:rFonts w:ascii="Times New Roman" w:eastAsia="Calibri" w:hAnsi="Times New Roman" w:cs="Times New Roman"/>
          <w:i/>
          <w:sz w:val="24"/>
          <w:szCs w:val="24"/>
        </w:rPr>
        <w:t>Lieber</w:t>
      </w:r>
      <w:proofErr w:type="spellEnd"/>
      <w:r w:rsidR="008637E6">
        <w:rPr>
          <w:rFonts w:ascii="Times New Roman" w:eastAsia="Calibri" w:hAnsi="Times New Roman" w:cs="Times New Roman"/>
          <w:i/>
          <w:sz w:val="24"/>
          <w:szCs w:val="24"/>
        </w:rPr>
        <w:t xml:space="preserve"> Thomas</w:t>
      </w:r>
      <w:r w:rsidR="00783BE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06D10" w:rsidRDefault="00C06D10" w:rsidP="00C06D1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Per confirmar assistència o sol·licitar entrevistes:</w:t>
      </w:r>
      <w:r>
        <w:rPr>
          <w:rFonts w:ascii="Times New Roman" w:eastAsia="Calibri" w:hAnsi="Times New Roman" w:cs="Times New Roman"/>
          <w:sz w:val="24"/>
          <w:szCs w:val="24"/>
        </w:rPr>
        <w:br/>
        <w:t xml:space="preserve">Lupe García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hyperlink r:id="rId7" w:history="1">
        <w:r w:rsidRPr="00DA77EC">
          <w:rPr>
            <w:rStyle w:val="Enlla"/>
            <w:rFonts w:ascii="Times New Roman" w:eastAsia="Calibri" w:hAnsi="Times New Roman" w:cs="Times New Roman"/>
            <w:sz w:val="24"/>
            <w:szCs w:val="24"/>
          </w:rPr>
          <w:t>lupe.garcia@goethe.de</w:t>
        </w:r>
      </w:hyperlink>
    </w:p>
    <w:p w:rsidR="00C06D10" w:rsidRDefault="00C06D10" w:rsidP="00C06D1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*Si voleu visionar </w:t>
      </w:r>
      <w:proofErr w:type="spellStart"/>
      <w:r w:rsidRPr="00B17DED">
        <w:rPr>
          <w:rFonts w:ascii="Times New Roman" w:eastAsia="Calibri" w:hAnsi="Times New Roman" w:cs="Times New Roman"/>
          <w:i/>
          <w:sz w:val="24"/>
          <w:szCs w:val="24"/>
        </w:rPr>
        <w:t>Lieber</w:t>
      </w:r>
      <w:proofErr w:type="spellEnd"/>
      <w:r w:rsidRPr="00B17DED">
        <w:rPr>
          <w:rFonts w:ascii="Times New Roman" w:eastAsia="Calibri" w:hAnsi="Times New Roman" w:cs="Times New Roman"/>
          <w:i/>
          <w:sz w:val="24"/>
          <w:szCs w:val="24"/>
        </w:rPr>
        <w:t xml:space="preserve"> Thomas</w:t>
      </w:r>
      <w:r w:rsidRPr="00B17DED">
        <w:rPr>
          <w:rFonts w:ascii="Times New Roman" w:eastAsia="Calibri" w:hAnsi="Times New Roman" w:cs="Times New Roman"/>
          <w:sz w:val="24"/>
          <w:szCs w:val="24"/>
        </w:rPr>
        <w:t xml:space="preserve"> i/o algunes de les pel·lícules del cicle, podeu demanar els enllaços a </w:t>
      </w:r>
      <w:hyperlink r:id="rId8" w:history="1">
        <w:r w:rsidRPr="00DA77EC">
          <w:rPr>
            <w:rStyle w:val="Enlla"/>
            <w:rFonts w:ascii="Times New Roman" w:eastAsia="Calibri" w:hAnsi="Times New Roman" w:cs="Times New Roman"/>
            <w:sz w:val="24"/>
            <w:szCs w:val="24"/>
          </w:rPr>
          <w:t>Bettina.Bremme@goethe.de</w:t>
        </w:r>
      </w:hyperlink>
    </w:p>
    <w:p w:rsidR="00C06D10" w:rsidRPr="0030549A" w:rsidRDefault="00C06D10" w:rsidP="00C06D10">
      <w:pPr>
        <w:pBdr>
          <w:bottom w:val="single" w:sz="4" w:space="1" w:color="auto"/>
        </w:pBd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:rsidR="00FC09F4" w:rsidRDefault="00FC09F4" w:rsidP="007038D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B7D90" w:rsidRPr="00BB7D90" w:rsidRDefault="00B257BD" w:rsidP="00BB7D9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ca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-1717</wp:posOffset>
            </wp:positionH>
            <wp:positionV relativeFrom="paragraph">
              <wp:posOffset>108</wp:posOffset>
            </wp:positionV>
            <wp:extent cx="2156836" cy="3046439"/>
            <wp:effectExtent l="0" t="0" r="0" b="1905"/>
            <wp:wrapSquare wrapText="bothSides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tge Cinema Alemany Actu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836" cy="304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7E6">
        <w:rPr>
          <w:rFonts w:ascii="Times New Roman" w:eastAsia="Calibri" w:hAnsi="Times New Roman" w:cs="Times New Roman"/>
          <w:sz w:val="24"/>
          <w:szCs w:val="24"/>
        </w:rPr>
        <w:t>L’11a edició del cicle de Cinema Alemany Actual</w:t>
      </w:r>
      <w:r w:rsidR="00BB7D90" w:rsidRPr="00BB7D90">
        <w:rPr>
          <w:rFonts w:ascii="Times New Roman" w:eastAsia="Calibri" w:hAnsi="Times New Roman" w:cs="Times New Roman"/>
          <w:sz w:val="24"/>
          <w:szCs w:val="24"/>
        </w:rPr>
        <w:t xml:space="preserve"> ofereix, com cada any, una selecció de deu pel·lícules que busca reflectir la gran diversitat cultural del panorama cinematogràfic actual a Alemanya, posant</w:t>
      </w:r>
      <w:r w:rsidR="00C06D10">
        <w:rPr>
          <w:rFonts w:ascii="Times New Roman" w:eastAsia="Calibri" w:hAnsi="Times New Roman" w:cs="Times New Roman"/>
          <w:sz w:val="24"/>
          <w:szCs w:val="24"/>
        </w:rPr>
        <w:t xml:space="preserve"> especial èmfasi en el cinema d’</w:t>
      </w:r>
      <w:r w:rsidR="00BB7D90" w:rsidRPr="00BB7D90">
        <w:rPr>
          <w:rFonts w:ascii="Times New Roman" w:eastAsia="Calibri" w:hAnsi="Times New Roman" w:cs="Times New Roman"/>
          <w:sz w:val="24"/>
          <w:szCs w:val="24"/>
        </w:rPr>
        <w:t xml:space="preserve">autor i el cinema independent original i innovador. </w:t>
      </w:r>
      <w:r w:rsidR="008637E6">
        <w:rPr>
          <w:rFonts w:ascii="Times New Roman" w:eastAsia="Calibri" w:hAnsi="Times New Roman" w:cs="Times New Roman"/>
          <w:sz w:val="24"/>
          <w:szCs w:val="24"/>
        </w:rPr>
        <w:t>El cicle està organitzat p</w:t>
      </w:r>
      <w:r w:rsidR="008637E6" w:rsidRPr="008637E6">
        <w:rPr>
          <w:rFonts w:ascii="Times New Roman" w:eastAsia="Calibri" w:hAnsi="Times New Roman" w:cs="Times New Roman"/>
          <w:sz w:val="24"/>
          <w:szCs w:val="24"/>
        </w:rPr>
        <w:t xml:space="preserve">el Goethe-Institut Barcelona i la Filmoteca de Catalunya, amb el suport de German Films </w:t>
      </w:r>
      <w:r w:rsidR="008637E6">
        <w:rPr>
          <w:rFonts w:ascii="Times New Roman" w:eastAsia="Calibri" w:hAnsi="Times New Roman" w:cs="Times New Roman"/>
          <w:sz w:val="24"/>
          <w:szCs w:val="24"/>
        </w:rPr>
        <w:t>i</w:t>
      </w:r>
      <w:r w:rsidR="008637E6" w:rsidRPr="008637E6">
        <w:rPr>
          <w:rFonts w:ascii="Times New Roman" w:eastAsia="Calibri" w:hAnsi="Times New Roman" w:cs="Times New Roman"/>
          <w:sz w:val="24"/>
          <w:szCs w:val="24"/>
        </w:rPr>
        <w:t xml:space="preserve"> del Consolat General de la República Federal d’Alemanya a Barcelona</w:t>
      </w:r>
      <w:r w:rsidR="008637E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B7D90" w:rsidRDefault="00C06D10" w:rsidP="00BB7D9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El festival s’inaugura amb </w:t>
      </w:r>
      <w:proofErr w:type="spellStart"/>
      <w:r w:rsidR="00BB7D90" w:rsidRPr="00C06D10">
        <w:rPr>
          <w:rFonts w:ascii="Times New Roman" w:eastAsia="Calibri" w:hAnsi="Times New Roman" w:cs="Times New Roman"/>
          <w:i/>
          <w:sz w:val="24"/>
          <w:szCs w:val="24"/>
        </w:rPr>
        <w:t>Lieber</w:t>
      </w:r>
      <w:proofErr w:type="spellEnd"/>
      <w:r w:rsidR="00BB7D90" w:rsidRPr="00C06D10">
        <w:rPr>
          <w:rFonts w:ascii="Times New Roman" w:eastAsia="Calibri" w:hAnsi="Times New Roman" w:cs="Times New Roman"/>
          <w:i/>
          <w:sz w:val="24"/>
          <w:szCs w:val="24"/>
        </w:rPr>
        <w:t xml:space="preserve"> Thomas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BB7D90" w:rsidRPr="00BB7D90">
        <w:rPr>
          <w:rFonts w:ascii="Times New Roman" w:eastAsia="Calibri" w:hAnsi="Times New Roman" w:cs="Times New Roman"/>
          <w:sz w:val="24"/>
          <w:szCs w:val="24"/>
        </w:rPr>
        <w:t xml:space="preserve">amb la presència del </w:t>
      </w:r>
      <w:r>
        <w:rPr>
          <w:rFonts w:ascii="Times New Roman" w:eastAsia="Calibri" w:hAnsi="Times New Roman" w:cs="Times New Roman"/>
          <w:sz w:val="24"/>
          <w:szCs w:val="24"/>
        </w:rPr>
        <w:t xml:space="preserve">seu </w:t>
      </w:r>
      <w:r w:rsidR="00BB7D90" w:rsidRPr="00BB7D90">
        <w:rPr>
          <w:rFonts w:ascii="Times New Roman" w:eastAsia="Calibri" w:hAnsi="Times New Roman" w:cs="Times New Roman"/>
          <w:sz w:val="24"/>
          <w:szCs w:val="24"/>
        </w:rPr>
        <w:t xml:space="preserve">director Andreas </w:t>
      </w:r>
      <w:proofErr w:type="spellStart"/>
      <w:r w:rsidR="00BB7D90" w:rsidRPr="00BB7D90">
        <w:rPr>
          <w:rFonts w:ascii="Times New Roman" w:eastAsia="Calibri" w:hAnsi="Times New Roman" w:cs="Times New Roman"/>
          <w:sz w:val="24"/>
          <w:szCs w:val="24"/>
        </w:rPr>
        <w:t>Kleinert</w:t>
      </w:r>
      <w:proofErr w:type="spellEnd"/>
      <w:r w:rsidR="00BB7D90" w:rsidRPr="00BB7D90">
        <w:rPr>
          <w:rFonts w:ascii="Times New Roman" w:eastAsia="Calibri" w:hAnsi="Times New Roman" w:cs="Times New Roman"/>
          <w:sz w:val="24"/>
          <w:szCs w:val="24"/>
        </w:rPr>
        <w:t xml:space="preserve">. La pel·lícula, guanyadora dels premis més importants del cinema alemany d’enguany, és un homenatge poètic i sensual a Thomas </w:t>
      </w:r>
      <w:proofErr w:type="spellStart"/>
      <w:r w:rsidR="00BB7D90" w:rsidRPr="00BB7D90">
        <w:rPr>
          <w:rFonts w:ascii="Times New Roman" w:eastAsia="Calibri" w:hAnsi="Times New Roman" w:cs="Times New Roman"/>
          <w:sz w:val="24"/>
          <w:szCs w:val="24"/>
        </w:rPr>
        <w:t>Brasch</w:t>
      </w:r>
      <w:proofErr w:type="spellEnd"/>
      <w:r w:rsidR="00BB7D90" w:rsidRPr="00BB7D90">
        <w:rPr>
          <w:rFonts w:ascii="Times New Roman" w:eastAsia="Calibri" w:hAnsi="Times New Roman" w:cs="Times New Roman"/>
          <w:sz w:val="24"/>
          <w:szCs w:val="24"/>
        </w:rPr>
        <w:t>, un del</w:t>
      </w:r>
      <w:r>
        <w:rPr>
          <w:rFonts w:ascii="Times New Roman" w:eastAsia="Calibri" w:hAnsi="Times New Roman" w:cs="Times New Roman"/>
          <w:sz w:val="24"/>
          <w:szCs w:val="24"/>
        </w:rPr>
        <w:t>s majors talents literaris de l’</w:t>
      </w:r>
      <w:r w:rsidR="00BB7D90" w:rsidRPr="00BB7D90">
        <w:rPr>
          <w:rFonts w:ascii="Times New Roman" w:eastAsia="Calibri" w:hAnsi="Times New Roman" w:cs="Times New Roman"/>
          <w:sz w:val="24"/>
          <w:szCs w:val="24"/>
        </w:rPr>
        <w:t xml:space="preserve">Alemanya de la segona meitat del segle XX, i un retrat de la bohèmia rebel que buscava la manera de portar una vida autodeterminada en el sistema fossilitzat de la RDA. </w:t>
      </w:r>
    </w:p>
    <w:p w:rsidR="001035A9" w:rsidRPr="00BB7D90" w:rsidRDefault="001035A9" w:rsidP="001035A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035A9">
        <w:rPr>
          <w:rFonts w:ascii="Times New Roman" w:eastAsia="Calibri" w:hAnsi="Times New Roman" w:cs="Times New Roman"/>
          <w:sz w:val="24"/>
          <w:szCs w:val="24"/>
        </w:rPr>
        <w:t>La</w:t>
      </w:r>
      <w:r>
        <w:rPr>
          <w:rFonts w:ascii="Times New Roman" w:eastAsia="Calibri" w:hAnsi="Times New Roman" w:cs="Times New Roman"/>
          <w:sz w:val="24"/>
          <w:szCs w:val="24"/>
        </w:rPr>
        <w:t xml:space="preserve"> resta de la </w:t>
      </w:r>
      <w:r w:rsidRPr="001035A9">
        <w:rPr>
          <w:rFonts w:ascii="Times New Roman" w:eastAsia="Calibri" w:hAnsi="Times New Roman" w:cs="Times New Roman"/>
          <w:sz w:val="24"/>
          <w:szCs w:val="24"/>
        </w:rPr>
        <w:t>selecció</w:t>
      </w:r>
      <w:r>
        <w:rPr>
          <w:rFonts w:ascii="Times New Roman" w:eastAsia="Calibri" w:hAnsi="Times New Roman" w:cs="Times New Roman"/>
          <w:sz w:val="24"/>
          <w:szCs w:val="24"/>
        </w:rPr>
        <w:t xml:space="preserve"> de títols </w:t>
      </w:r>
      <w:r w:rsidRPr="001035A9">
        <w:rPr>
          <w:rFonts w:ascii="Times New Roman" w:eastAsia="Calibri" w:hAnsi="Times New Roman" w:cs="Times New Roman"/>
          <w:sz w:val="24"/>
          <w:szCs w:val="24"/>
        </w:rPr>
        <w:t>reflecteix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la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gran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diversitat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cultural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del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panorama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cinematogràfic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actual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Alemanya.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Enguany</w:t>
      </w:r>
      <w:r>
        <w:rPr>
          <w:rFonts w:ascii="Times New Roman" w:eastAsia="Calibri" w:hAnsi="Times New Roman" w:cs="Times New Roman"/>
          <w:sz w:val="24"/>
          <w:szCs w:val="24"/>
        </w:rPr>
        <w:t xml:space="preserve"> l’</w:t>
      </w:r>
      <w:r w:rsidRPr="001035A9">
        <w:rPr>
          <w:rFonts w:ascii="Times New Roman" w:eastAsia="Calibri" w:hAnsi="Times New Roman" w:cs="Times New Roman"/>
          <w:sz w:val="24"/>
          <w:szCs w:val="24"/>
        </w:rPr>
        <w:t>atenció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se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centra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especialment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en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les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connexions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entre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Alemanya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i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Àfrica,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amb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pel·lícules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B7D90">
        <w:rPr>
          <w:rFonts w:ascii="Times New Roman" w:eastAsia="Calibri" w:hAnsi="Times New Roman" w:cs="Times New Roman"/>
          <w:sz w:val="24"/>
          <w:szCs w:val="24"/>
        </w:rPr>
        <w:t xml:space="preserve">com </w:t>
      </w:r>
      <w:proofErr w:type="spellStart"/>
      <w:r w:rsidRPr="00C06D10">
        <w:rPr>
          <w:rFonts w:ascii="Times New Roman" w:eastAsia="Calibri" w:hAnsi="Times New Roman" w:cs="Times New Roman"/>
          <w:i/>
          <w:sz w:val="24"/>
          <w:szCs w:val="24"/>
        </w:rPr>
        <w:t>Ivie</w:t>
      </w:r>
      <w:proofErr w:type="spellEnd"/>
      <w:r w:rsidRPr="00C06D1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C06D10">
        <w:rPr>
          <w:rFonts w:ascii="Times New Roman" w:eastAsia="Calibri" w:hAnsi="Times New Roman" w:cs="Times New Roman"/>
          <w:i/>
          <w:sz w:val="24"/>
          <w:szCs w:val="24"/>
        </w:rPr>
        <w:t>wie</w:t>
      </w:r>
      <w:proofErr w:type="spellEnd"/>
      <w:r w:rsidRPr="00C06D1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C06D10">
        <w:rPr>
          <w:rFonts w:ascii="Times New Roman" w:eastAsia="Calibri" w:hAnsi="Times New Roman" w:cs="Times New Roman"/>
          <w:i/>
          <w:sz w:val="24"/>
          <w:szCs w:val="24"/>
        </w:rPr>
        <w:t>Ivie</w:t>
      </w:r>
      <w:proofErr w:type="spellEnd"/>
      <w:r w:rsidRPr="00BB7D9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C06D10">
        <w:rPr>
          <w:rFonts w:ascii="Times New Roman" w:eastAsia="Calibri" w:hAnsi="Times New Roman" w:cs="Times New Roman"/>
          <w:i/>
          <w:sz w:val="24"/>
          <w:szCs w:val="24"/>
        </w:rPr>
        <w:t>Le Prince</w:t>
      </w:r>
      <w:r w:rsidRPr="00BB7D90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proofErr w:type="spellStart"/>
      <w:r w:rsidRPr="00C06D10">
        <w:rPr>
          <w:rFonts w:ascii="Times New Roman" w:eastAsia="Calibri" w:hAnsi="Times New Roman" w:cs="Times New Roman"/>
          <w:i/>
          <w:sz w:val="24"/>
          <w:szCs w:val="24"/>
        </w:rPr>
        <w:t>Toubab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035A9">
        <w:rPr>
          <w:rFonts w:ascii="Times New Roman" w:eastAsia="Calibri" w:hAnsi="Times New Roman" w:cs="Times New Roman"/>
          <w:sz w:val="24"/>
          <w:szCs w:val="24"/>
        </w:rPr>
        <w:t>La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pel·lícula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i/>
          <w:sz w:val="24"/>
          <w:szCs w:val="24"/>
        </w:rPr>
        <w:t>Copilot</w:t>
      </w:r>
      <w:r>
        <w:rPr>
          <w:rFonts w:ascii="Times New Roman" w:eastAsia="Calibri" w:hAnsi="Times New Roman" w:cs="Times New Roman"/>
          <w:sz w:val="24"/>
          <w:szCs w:val="24"/>
        </w:rPr>
        <w:t xml:space="preserve"> explica </w:t>
      </w:r>
      <w:r w:rsidRPr="001035A9">
        <w:rPr>
          <w:rFonts w:ascii="Times New Roman" w:eastAsia="Calibri" w:hAnsi="Times New Roman" w:cs="Times New Roman"/>
          <w:sz w:val="24"/>
          <w:szCs w:val="24"/>
        </w:rPr>
        <w:t>la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història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</w:t>
      </w:r>
      <w:r>
        <w:rPr>
          <w:rFonts w:ascii="Times New Roman" w:eastAsia="Calibri" w:hAnsi="Times New Roman" w:cs="Times New Roman"/>
          <w:sz w:val="24"/>
          <w:szCs w:val="24"/>
        </w:rPr>
        <w:t>’</w:t>
      </w:r>
      <w:r w:rsidRPr="001035A9">
        <w:rPr>
          <w:rFonts w:ascii="Times New Roman" w:eastAsia="Calibri" w:hAnsi="Times New Roman" w:cs="Times New Roman"/>
          <w:sz w:val="24"/>
          <w:szCs w:val="24"/>
        </w:rPr>
        <w:t>un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jove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alemany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</w:t>
      </w:r>
      <w:r>
        <w:rPr>
          <w:rFonts w:ascii="Times New Roman" w:eastAsia="Calibri" w:hAnsi="Times New Roman" w:cs="Times New Roman"/>
          <w:sz w:val="24"/>
          <w:szCs w:val="24"/>
        </w:rPr>
        <w:t>’</w:t>
      </w:r>
      <w:r w:rsidRPr="001035A9">
        <w:rPr>
          <w:rFonts w:ascii="Times New Roman" w:eastAsia="Calibri" w:hAnsi="Times New Roman" w:cs="Times New Roman"/>
          <w:sz w:val="24"/>
          <w:szCs w:val="24"/>
        </w:rPr>
        <w:t>origen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turc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amb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el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teló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fons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dels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atemptats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islamistes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l</w:t>
      </w:r>
      <w:r>
        <w:rPr>
          <w:rFonts w:ascii="Times New Roman" w:eastAsia="Calibri" w:hAnsi="Times New Roman" w:cs="Times New Roman"/>
          <w:sz w:val="24"/>
          <w:szCs w:val="24"/>
        </w:rPr>
        <w:t>’</w:t>
      </w:r>
      <w:r w:rsidRPr="001035A9">
        <w:rPr>
          <w:rFonts w:ascii="Times New Roman" w:eastAsia="Calibri" w:hAnsi="Times New Roman" w:cs="Times New Roman"/>
          <w:sz w:val="24"/>
          <w:szCs w:val="24"/>
        </w:rPr>
        <w:t>11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setembre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2001. </w:t>
      </w:r>
      <w:proofErr w:type="spellStart"/>
      <w:r w:rsidRPr="001035A9">
        <w:rPr>
          <w:rFonts w:ascii="Times New Roman" w:eastAsia="Calibri" w:hAnsi="Times New Roman" w:cs="Times New Roman"/>
          <w:i/>
          <w:sz w:val="24"/>
          <w:szCs w:val="24"/>
        </w:rPr>
        <w:t>Into</w:t>
      </w:r>
      <w:proofErr w:type="spellEnd"/>
      <w:r w:rsidRPr="001035A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035A9">
        <w:rPr>
          <w:rFonts w:ascii="Times New Roman" w:eastAsia="Calibri" w:hAnsi="Times New Roman" w:cs="Times New Roman"/>
          <w:i/>
          <w:sz w:val="24"/>
          <w:szCs w:val="24"/>
        </w:rPr>
        <w:t>the</w:t>
      </w:r>
      <w:proofErr w:type="spellEnd"/>
      <w:r w:rsidRPr="001035A9">
        <w:rPr>
          <w:rFonts w:ascii="Times New Roman" w:eastAsia="Calibri" w:hAnsi="Times New Roman" w:cs="Times New Roman"/>
          <w:i/>
          <w:sz w:val="24"/>
          <w:szCs w:val="24"/>
        </w:rPr>
        <w:t xml:space="preserve"> beat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és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una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història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</w:t>
      </w:r>
      <w:r>
        <w:rPr>
          <w:rFonts w:ascii="Times New Roman" w:eastAsia="Calibri" w:hAnsi="Times New Roman" w:cs="Times New Roman"/>
          <w:sz w:val="24"/>
          <w:szCs w:val="24"/>
        </w:rPr>
        <w:t>’</w:t>
      </w:r>
      <w:r w:rsidRPr="001035A9">
        <w:rPr>
          <w:rFonts w:ascii="Times New Roman" w:eastAsia="Calibri" w:hAnsi="Times New Roman" w:cs="Times New Roman"/>
          <w:sz w:val="24"/>
          <w:szCs w:val="24"/>
        </w:rPr>
        <w:t>amor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joves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cultures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diferents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en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la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qual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el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contrast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entre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el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ballet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clàssic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i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el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5A9">
        <w:rPr>
          <w:rFonts w:ascii="Times New Roman" w:eastAsia="Calibri" w:hAnsi="Times New Roman" w:cs="Times New Roman"/>
          <w:sz w:val="24"/>
          <w:szCs w:val="24"/>
        </w:rPr>
        <w:t>hip-hop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hi té un p</w:t>
      </w:r>
      <w:r w:rsidRPr="001035A9">
        <w:rPr>
          <w:rFonts w:ascii="Times New Roman" w:eastAsia="Calibri" w:hAnsi="Times New Roman" w:cs="Times New Roman"/>
          <w:sz w:val="24"/>
          <w:szCs w:val="24"/>
        </w:rPr>
        <w:t>aper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central.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5A9">
        <w:rPr>
          <w:rFonts w:ascii="Times New Roman" w:eastAsia="Calibri" w:hAnsi="Times New Roman" w:cs="Times New Roman"/>
          <w:i/>
          <w:sz w:val="24"/>
          <w:szCs w:val="24"/>
        </w:rPr>
        <w:t>Nö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és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el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retrat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irònic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i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tragicòmic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les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escenes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</w:t>
      </w:r>
      <w:r>
        <w:rPr>
          <w:rFonts w:ascii="Times New Roman" w:eastAsia="Calibri" w:hAnsi="Times New Roman" w:cs="Times New Roman"/>
          <w:sz w:val="24"/>
          <w:szCs w:val="24"/>
        </w:rPr>
        <w:t>’</w:t>
      </w:r>
      <w:r w:rsidRPr="001035A9">
        <w:rPr>
          <w:rFonts w:ascii="Times New Roman" w:eastAsia="Calibri" w:hAnsi="Times New Roman" w:cs="Times New Roman"/>
          <w:sz w:val="24"/>
          <w:szCs w:val="24"/>
        </w:rPr>
        <w:t>un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matrimoni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classe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mitjana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alemany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035A9">
        <w:rPr>
          <w:rFonts w:ascii="Times New Roman" w:eastAsia="Calibri" w:hAnsi="Times New Roman" w:cs="Times New Roman"/>
          <w:sz w:val="24"/>
          <w:szCs w:val="24"/>
        </w:rPr>
        <w:t>El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thriller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5A9">
        <w:rPr>
          <w:rFonts w:ascii="Times New Roman" w:eastAsia="Calibri" w:hAnsi="Times New Roman" w:cs="Times New Roman"/>
          <w:sz w:val="24"/>
          <w:szCs w:val="24"/>
        </w:rPr>
        <w:t>distòpic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ciència-ficció </w:t>
      </w:r>
      <w:proofErr w:type="spellStart"/>
      <w:r w:rsidRPr="001035A9">
        <w:rPr>
          <w:rFonts w:ascii="Times New Roman" w:eastAsia="Calibri" w:hAnsi="Times New Roman" w:cs="Times New Roman"/>
          <w:i/>
          <w:sz w:val="24"/>
          <w:szCs w:val="24"/>
        </w:rPr>
        <w:t>Hyperland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està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ambientat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en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un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futur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pròxim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en</w:t>
      </w:r>
      <w:r>
        <w:rPr>
          <w:rFonts w:ascii="Times New Roman" w:eastAsia="Calibri" w:hAnsi="Times New Roman" w:cs="Times New Roman"/>
          <w:sz w:val="24"/>
          <w:szCs w:val="24"/>
        </w:rPr>
        <w:t xml:space="preserve"> què </w:t>
      </w:r>
      <w:r w:rsidRPr="001035A9">
        <w:rPr>
          <w:rFonts w:ascii="Times New Roman" w:eastAsia="Calibri" w:hAnsi="Times New Roman" w:cs="Times New Roman"/>
          <w:sz w:val="24"/>
          <w:szCs w:val="24"/>
        </w:rPr>
        <w:t>les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xarxes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socials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controlen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la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societat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i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la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vida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interior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dels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individus.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El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documental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5A9">
        <w:rPr>
          <w:rFonts w:ascii="Times New Roman" w:eastAsia="Calibri" w:hAnsi="Times New Roman" w:cs="Times New Roman"/>
          <w:i/>
          <w:sz w:val="24"/>
          <w:szCs w:val="24"/>
        </w:rPr>
        <w:t>Dear</w:t>
      </w:r>
      <w:proofErr w:type="spellEnd"/>
      <w:r w:rsidRPr="001035A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035A9">
        <w:rPr>
          <w:rFonts w:ascii="Times New Roman" w:eastAsia="Calibri" w:hAnsi="Times New Roman" w:cs="Times New Roman"/>
          <w:i/>
          <w:sz w:val="24"/>
          <w:szCs w:val="24"/>
        </w:rPr>
        <w:t>future</w:t>
      </w:r>
      <w:proofErr w:type="spellEnd"/>
      <w:r w:rsidRPr="001035A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035A9">
        <w:rPr>
          <w:rFonts w:ascii="Times New Roman" w:eastAsia="Calibri" w:hAnsi="Times New Roman" w:cs="Times New Roman"/>
          <w:i/>
          <w:sz w:val="24"/>
          <w:szCs w:val="24"/>
        </w:rPr>
        <w:t>children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retrata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joves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activistes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polítics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de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tres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continents.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En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l</w:t>
      </w:r>
      <w:r w:rsidR="00397FEF">
        <w:rPr>
          <w:rFonts w:ascii="Times New Roman" w:eastAsia="Calibri" w:hAnsi="Times New Roman" w:cs="Times New Roman"/>
          <w:sz w:val="24"/>
          <w:szCs w:val="24"/>
        </w:rPr>
        <w:t>’</w:t>
      </w:r>
      <w:r w:rsidRPr="001035A9">
        <w:rPr>
          <w:rFonts w:ascii="Times New Roman" w:eastAsia="Calibri" w:hAnsi="Times New Roman" w:cs="Times New Roman"/>
          <w:sz w:val="24"/>
          <w:szCs w:val="24"/>
        </w:rPr>
        <w:t>original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i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inquietant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pel·lícula </w:t>
      </w:r>
      <w:proofErr w:type="spellStart"/>
      <w:r w:rsidRPr="00397FEF">
        <w:rPr>
          <w:rFonts w:ascii="Times New Roman" w:eastAsia="Calibri" w:hAnsi="Times New Roman" w:cs="Times New Roman"/>
          <w:i/>
          <w:sz w:val="24"/>
          <w:szCs w:val="24"/>
        </w:rPr>
        <w:t>Trümmermädchen</w:t>
      </w:r>
      <w:proofErr w:type="spellEnd"/>
      <w:r w:rsidRPr="001035A9">
        <w:rPr>
          <w:rFonts w:ascii="Times New Roman" w:eastAsia="Calibri" w:hAnsi="Times New Roman" w:cs="Times New Roman"/>
          <w:sz w:val="24"/>
          <w:szCs w:val="24"/>
        </w:rPr>
        <w:t>,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ambientada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en </w:t>
      </w:r>
      <w:r w:rsidRPr="001035A9">
        <w:rPr>
          <w:rFonts w:ascii="Times New Roman" w:eastAsia="Calibri" w:hAnsi="Times New Roman" w:cs="Times New Roman"/>
          <w:sz w:val="24"/>
          <w:szCs w:val="24"/>
        </w:rPr>
        <w:t>una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Alemanya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destruïda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poc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després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de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la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Segona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Guerra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Mundial,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una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antiga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diva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del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cinema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ofereix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dubtosos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cursos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per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a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dones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que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volen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aprendre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a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bregar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amb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els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homes,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35A9">
        <w:rPr>
          <w:rFonts w:ascii="Times New Roman" w:eastAsia="Calibri" w:hAnsi="Times New Roman" w:cs="Times New Roman"/>
          <w:sz w:val="24"/>
          <w:szCs w:val="24"/>
        </w:rPr>
        <w:t>movent-se</w:t>
      </w:r>
      <w:r w:rsidR="00397F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97FEF" w:rsidRPr="00BB7D90">
        <w:rPr>
          <w:rFonts w:ascii="Times New Roman" w:eastAsia="Calibri" w:hAnsi="Times New Roman" w:cs="Times New Roman"/>
          <w:sz w:val="24"/>
          <w:szCs w:val="24"/>
        </w:rPr>
        <w:t>entre la seducció i el joc del poder</w:t>
      </w:r>
      <w:r w:rsidRPr="001035A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637E6" w:rsidRDefault="008637E6" w:rsidP="00BB7D9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B7D90" w:rsidRDefault="008637E6" w:rsidP="00BB7D9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Trobeu adjunt el dossier de premsa del cicle.</w:t>
      </w:r>
    </w:p>
    <w:p w:rsidR="00B17DED" w:rsidRDefault="00484A03" w:rsidP="00BB7D9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17DED">
        <w:rPr>
          <w:rFonts w:ascii="Times New Roman" w:eastAsia="Calibri" w:hAnsi="Times New Roman" w:cs="Times New Roman"/>
          <w:sz w:val="24"/>
          <w:szCs w:val="24"/>
        </w:rPr>
        <w:t xml:space="preserve">Programació del </w:t>
      </w:r>
      <w:r w:rsidR="00BB7D90" w:rsidRPr="00B17DED">
        <w:rPr>
          <w:rFonts w:ascii="Times New Roman" w:eastAsia="Calibri" w:hAnsi="Times New Roman" w:cs="Times New Roman"/>
          <w:sz w:val="24"/>
          <w:szCs w:val="24"/>
        </w:rPr>
        <w:t>cicle Cinema Alemany Actual 2022</w:t>
      </w:r>
      <w:r w:rsidR="00C06D10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="00B17DED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484A03" w:rsidRDefault="00397FEF" w:rsidP="00BB7D9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hyperlink r:id="rId10" w:history="1">
        <w:r w:rsidR="00484A03" w:rsidRPr="00B17DED">
          <w:rPr>
            <w:rStyle w:val="Enlla"/>
            <w:rFonts w:ascii="Times New Roman" w:eastAsia="Calibri" w:hAnsi="Times New Roman" w:cs="Times New Roman"/>
            <w:sz w:val="24"/>
            <w:szCs w:val="24"/>
          </w:rPr>
          <w:t>web de la Filmoteca</w:t>
        </w:r>
      </w:hyperlink>
    </w:p>
    <w:p w:rsidR="00B17DED" w:rsidRDefault="00B17DED" w:rsidP="00BB7D9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hyperlink r:id="rId11" w:history="1">
        <w:r w:rsidRPr="00B17DED">
          <w:rPr>
            <w:rStyle w:val="Enlla"/>
            <w:rFonts w:ascii="Times New Roman" w:eastAsia="Calibri" w:hAnsi="Times New Roman" w:cs="Times New Roman"/>
            <w:sz w:val="24"/>
            <w:szCs w:val="24"/>
          </w:rPr>
          <w:t>web del Goethe Institut</w:t>
        </w:r>
      </w:hyperlink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17DED" w:rsidRDefault="00B17DED" w:rsidP="00BB7D9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6A68" w:rsidRDefault="00B257BD" w:rsidP="006876D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B7D90">
        <w:rPr>
          <w:rFonts w:ascii="Times New Roman" w:eastAsia="Calibri" w:hAnsi="Times New Roman" w:cs="Times New Roman"/>
          <w:noProof/>
          <w:sz w:val="24"/>
          <w:szCs w:val="24"/>
          <w:lang w:eastAsia="ca-ES"/>
        </w:rPr>
        <w:lastRenderedPageBreak/>
        <w:drawing>
          <wp:inline distT="0" distB="0" distL="0" distR="0" wp14:anchorId="4CCB065D" wp14:editId="23BFF47B">
            <wp:extent cx="4284980" cy="2378075"/>
            <wp:effectExtent l="0" t="0" r="1270" b="3175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876D9" w:rsidRDefault="006876D9" w:rsidP="007038D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6876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721EA"/>
    <w:multiLevelType w:val="hybridMultilevel"/>
    <w:tmpl w:val="622A5BA8"/>
    <w:lvl w:ilvl="0" w:tplc="52585F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C72EC"/>
    <w:multiLevelType w:val="hybridMultilevel"/>
    <w:tmpl w:val="059C84B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983"/>
    <w:rsid w:val="00000F85"/>
    <w:rsid w:val="00004E7C"/>
    <w:rsid w:val="0000673E"/>
    <w:rsid w:val="00007111"/>
    <w:rsid w:val="000241C2"/>
    <w:rsid w:val="00026560"/>
    <w:rsid w:val="0003247A"/>
    <w:rsid w:val="00034B5E"/>
    <w:rsid w:val="00034D00"/>
    <w:rsid w:val="00042E73"/>
    <w:rsid w:val="00044D9D"/>
    <w:rsid w:val="00045505"/>
    <w:rsid w:val="00047526"/>
    <w:rsid w:val="0005164E"/>
    <w:rsid w:val="0005183A"/>
    <w:rsid w:val="000610C1"/>
    <w:rsid w:val="000674A8"/>
    <w:rsid w:val="00073F6E"/>
    <w:rsid w:val="00074E1B"/>
    <w:rsid w:val="00083A36"/>
    <w:rsid w:val="0009148B"/>
    <w:rsid w:val="000921F7"/>
    <w:rsid w:val="000974D8"/>
    <w:rsid w:val="000A5698"/>
    <w:rsid w:val="000A5978"/>
    <w:rsid w:val="000A60B0"/>
    <w:rsid w:val="000A6D8B"/>
    <w:rsid w:val="000A7D60"/>
    <w:rsid w:val="000B2E53"/>
    <w:rsid w:val="000B32C9"/>
    <w:rsid w:val="000B3BAE"/>
    <w:rsid w:val="000B6763"/>
    <w:rsid w:val="000C1CFB"/>
    <w:rsid w:val="000C59B3"/>
    <w:rsid w:val="000D47A0"/>
    <w:rsid w:val="000D4C94"/>
    <w:rsid w:val="000D4DAB"/>
    <w:rsid w:val="000D5864"/>
    <w:rsid w:val="000D7AB8"/>
    <w:rsid w:val="000E22E2"/>
    <w:rsid w:val="000F0B9C"/>
    <w:rsid w:val="000F1F80"/>
    <w:rsid w:val="001020F4"/>
    <w:rsid w:val="001035A9"/>
    <w:rsid w:val="00110B67"/>
    <w:rsid w:val="0011426A"/>
    <w:rsid w:val="00115A33"/>
    <w:rsid w:val="00115E25"/>
    <w:rsid w:val="00117978"/>
    <w:rsid w:val="0012363F"/>
    <w:rsid w:val="00131A4F"/>
    <w:rsid w:val="00134B2E"/>
    <w:rsid w:val="00147FA9"/>
    <w:rsid w:val="00150A42"/>
    <w:rsid w:val="00152243"/>
    <w:rsid w:val="0015373B"/>
    <w:rsid w:val="00154E82"/>
    <w:rsid w:val="001558AD"/>
    <w:rsid w:val="00156687"/>
    <w:rsid w:val="001608BF"/>
    <w:rsid w:val="00171800"/>
    <w:rsid w:val="00172E6F"/>
    <w:rsid w:val="00173F42"/>
    <w:rsid w:val="001761B1"/>
    <w:rsid w:val="00176F34"/>
    <w:rsid w:val="001806D5"/>
    <w:rsid w:val="00183805"/>
    <w:rsid w:val="00184C02"/>
    <w:rsid w:val="00187DAB"/>
    <w:rsid w:val="0019200E"/>
    <w:rsid w:val="00193708"/>
    <w:rsid w:val="001A15FE"/>
    <w:rsid w:val="001A7E1C"/>
    <w:rsid w:val="001B3D8F"/>
    <w:rsid w:val="001B5443"/>
    <w:rsid w:val="001B5570"/>
    <w:rsid w:val="001B7BDD"/>
    <w:rsid w:val="001C0F52"/>
    <w:rsid w:val="001C1917"/>
    <w:rsid w:val="001C1BDC"/>
    <w:rsid w:val="001C6810"/>
    <w:rsid w:val="001D67F4"/>
    <w:rsid w:val="001E258A"/>
    <w:rsid w:val="001E2FB4"/>
    <w:rsid w:val="001E3BE6"/>
    <w:rsid w:val="001E4B65"/>
    <w:rsid w:val="001E5F17"/>
    <w:rsid w:val="001F1FAA"/>
    <w:rsid w:val="001F7148"/>
    <w:rsid w:val="001F77C9"/>
    <w:rsid w:val="001F7E73"/>
    <w:rsid w:val="00203204"/>
    <w:rsid w:val="00207705"/>
    <w:rsid w:val="00212A94"/>
    <w:rsid w:val="00214243"/>
    <w:rsid w:val="00214657"/>
    <w:rsid w:val="0022049D"/>
    <w:rsid w:val="002233D5"/>
    <w:rsid w:val="00223FF0"/>
    <w:rsid w:val="00224C20"/>
    <w:rsid w:val="002251C1"/>
    <w:rsid w:val="002336EE"/>
    <w:rsid w:val="00233E82"/>
    <w:rsid w:val="00234426"/>
    <w:rsid w:val="00234984"/>
    <w:rsid w:val="00244A14"/>
    <w:rsid w:val="002577CF"/>
    <w:rsid w:val="00260DA6"/>
    <w:rsid w:val="00263465"/>
    <w:rsid w:val="002636DD"/>
    <w:rsid w:val="00274269"/>
    <w:rsid w:val="00280607"/>
    <w:rsid w:val="00282BB1"/>
    <w:rsid w:val="002914D5"/>
    <w:rsid w:val="00291854"/>
    <w:rsid w:val="002920B1"/>
    <w:rsid w:val="0029268A"/>
    <w:rsid w:val="0029429E"/>
    <w:rsid w:val="00297BF9"/>
    <w:rsid w:val="002A2331"/>
    <w:rsid w:val="002A64B7"/>
    <w:rsid w:val="002B5466"/>
    <w:rsid w:val="002B6808"/>
    <w:rsid w:val="002C11DA"/>
    <w:rsid w:val="002C24F2"/>
    <w:rsid w:val="002C4EAA"/>
    <w:rsid w:val="002C624B"/>
    <w:rsid w:val="002D7FA9"/>
    <w:rsid w:val="002F1FAD"/>
    <w:rsid w:val="002F21A0"/>
    <w:rsid w:val="002F444A"/>
    <w:rsid w:val="002F545A"/>
    <w:rsid w:val="002F5D56"/>
    <w:rsid w:val="0030023D"/>
    <w:rsid w:val="00301A03"/>
    <w:rsid w:val="00303373"/>
    <w:rsid w:val="0030549A"/>
    <w:rsid w:val="0031437A"/>
    <w:rsid w:val="0032116D"/>
    <w:rsid w:val="00323C8B"/>
    <w:rsid w:val="00330F18"/>
    <w:rsid w:val="003408CF"/>
    <w:rsid w:val="003455C4"/>
    <w:rsid w:val="003457F2"/>
    <w:rsid w:val="00351476"/>
    <w:rsid w:val="00352451"/>
    <w:rsid w:val="003533CD"/>
    <w:rsid w:val="00377A12"/>
    <w:rsid w:val="00384DCF"/>
    <w:rsid w:val="00385860"/>
    <w:rsid w:val="003871CF"/>
    <w:rsid w:val="003914E4"/>
    <w:rsid w:val="00391538"/>
    <w:rsid w:val="00393BEF"/>
    <w:rsid w:val="00393E6F"/>
    <w:rsid w:val="00397C39"/>
    <w:rsid w:val="00397D49"/>
    <w:rsid w:val="00397FEF"/>
    <w:rsid w:val="003A03CA"/>
    <w:rsid w:val="003A33FF"/>
    <w:rsid w:val="003A3906"/>
    <w:rsid w:val="003B191E"/>
    <w:rsid w:val="003B2B01"/>
    <w:rsid w:val="003B2E29"/>
    <w:rsid w:val="003B3660"/>
    <w:rsid w:val="003B4731"/>
    <w:rsid w:val="003B551D"/>
    <w:rsid w:val="003B73A0"/>
    <w:rsid w:val="003C333C"/>
    <w:rsid w:val="003C6498"/>
    <w:rsid w:val="003C64CC"/>
    <w:rsid w:val="003D0E3D"/>
    <w:rsid w:val="003D2949"/>
    <w:rsid w:val="003D3CC6"/>
    <w:rsid w:val="003D4911"/>
    <w:rsid w:val="003E3B8B"/>
    <w:rsid w:val="003F2899"/>
    <w:rsid w:val="003F3227"/>
    <w:rsid w:val="003F3B0A"/>
    <w:rsid w:val="003F3B99"/>
    <w:rsid w:val="00405E5E"/>
    <w:rsid w:val="00411805"/>
    <w:rsid w:val="00416250"/>
    <w:rsid w:val="00416C59"/>
    <w:rsid w:val="004176B1"/>
    <w:rsid w:val="004215AC"/>
    <w:rsid w:val="004273D3"/>
    <w:rsid w:val="00427F55"/>
    <w:rsid w:val="004331CE"/>
    <w:rsid w:val="004339FF"/>
    <w:rsid w:val="00441E55"/>
    <w:rsid w:val="00446106"/>
    <w:rsid w:val="00451A00"/>
    <w:rsid w:val="004533E6"/>
    <w:rsid w:val="00456FCE"/>
    <w:rsid w:val="00465DD1"/>
    <w:rsid w:val="00466513"/>
    <w:rsid w:val="00473571"/>
    <w:rsid w:val="00475C5B"/>
    <w:rsid w:val="00475EE6"/>
    <w:rsid w:val="004764E8"/>
    <w:rsid w:val="0047798F"/>
    <w:rsid w:val="004825B2"/>
    <w:rsid w:val="00482B30"/>
    <w:rsid w:val="00484A03"/>
    <w:rsid w:val="0048596C"/>
    <w:rsid w:val="00490BA0"/>
    <w:rsid w:val="00491D5F"/>
    <w:rsid w:val="00493D95"/>
    <w:rsid w:val="00496652"/>
    <w:rsid w:val="0049684C"/>
    <w:rsid w:val="004A0439"/>
    <w:rsid w:val="004C0DC7"/>
    <w:rsid w:val="004C1FFC"/>
    <w:rsid w:val="004C3068"/>
    <w:rsid w:val="004D3013"/>
    <w:rsid w:val="004F1F4C"/>
    <w:rsid w:val="004F37A6"/>
    <w:rsid w:val="0050419D"/>
    <w:rsid w:val="00510E0F"/>
    <w:rsid w:val="00510E43"/>
    <w:rsid w:val="00520B5F"/>
    <w:rsid w:val="00520FF5"/>
    <w:rsid w:val="005272C2"/>
    <w:rsid w:val="00533624"/>
    <w:rsid w:val="00537037"/>
    <w:rsid w:val="00547644"/>
    <w:rsid w:val="00551FE4"/>
    <w:rsid w:val="0055408E"/>
    <w:rsid w:val="005542A6"/>
    <w:rsid w:val="00562274"/>
    <w:rsid w:val="0056254C"/>
    <w:rsid w:val="00563F47"/>
    <w:rsid w:val="00570626"/>
    <w:rsid w:val="00571E2E"/>
    <w:rsid w:val="00572A00"/>
    <w:rsid w:val="00577E14"/>
    <w:rsid w:val="00581C3A"/>
    <w:rsid w:val="00585674"/>
    <w:rsid w:val="00590017"/>
    <w:rsid w:val="005900D8"/>
    <w:rsid w:val="00593045"/>
    <w:rsid w:val="00594B53"/>
    <w:rsid w:val="00596D4A"/>
    <w:rsid w:val="005B0345"/>
    <w:rsid w:val="005B6E1B"/>
    <w:rsid w:val="005C081C"/>
    <w:rsid w:val="005C739A"/>
    <w:rsid w:val="005C796F"/>
    <w:rsid w:val="005D134C"/>
    <w:rsid w:val="005D135E"/>
    <w:rsid w:val="005D4EAB"/>
    <w:rsid w:val="005E2D9D"/>
    <w:rsid w:val="00600D55"/>
    <w:rsid w:val="00601A62"/>
    <w:rsid w:val="006044D1"/>
    <w:rsid w:val="00605EAD"/>
    <w:rsid w:val="00605F03"/>
    <w:rsid w:val="00610C0E"/>
    <w:rsid w:val="00611B78"/>
    <w:rsid w:val="0061462F"/>
    <w:rsid w:val="00632672"/>
    <w:rsid w:val="0063516E"/>
    <w:rsid w:val="006352D1"/>
    <w:rsid w:val="00644D21"/>
    <w:rsid w:val="00645B7D"/>
    <w:rsid w:val="00645CE4"/>
    <w:rsid w:val="0066628D"/>
    <w:rsid w:val="00670D68"/>
    <w:rsid w:val="006713B1"/>
    <w:rsid w:val="0067689A"/>
    <w:rsid w:val="006809B6"/>
    <w:rsid w:val="006817E6"/>
    <w:rsid w:val="006876D9"/>
    <w:rsid w:val="00695FFA"/>
    <w:rsid w:val="006A02B1"/>
    <w:rsid w:val="006A3792"/>
    <w:rsid w:val="006A400B"/>
    <w:rsid w:val="006A5DEA"/>
    <w:rsid w:val="006B02E1"/>
    <w:rsid w:val="006B05E7"/>
    <w:rsid w:val="006B0AD1"/>
    <w:rsid w:val="006B67D4"/>
    <w:rsid w:val="006B71EE"/>
    <w:rsid w:val="006C3971"/>
    <w:rsid w:val="006C609B"/>
    <w:rsid w:val="006D002D"/>
    <w:rsid w:val="006D0A8C"/>
    <w:rsid w:val="006D7104"/>
    <w:rsid w:val="006D7671"/>
    <w:rsid w:val="006E0037"/>
    <w:rsid w:val="006E1BE7"/>
    <w:rsid w:val="006E1D81"/>
    <w:rsid w:val="006F57F7"/>
    <w:rsid w:val="006F5BE8"/>
    <w:rsid w:val="006F6A68"/>
    <w:rsid w:val="00702B50"/>
    <w:rsid w:val="007038D7"/>
    <w:rsid w:val="00706381"/>
    <w:rsid w:val="00721EF3"/>
    <w:rsid w:val="00722F18"/>
    <w:rsid w:val="007274B3"/>
    <w:rsid w:val="007327E7"/>
    <w:rsid w:val="007363C1"/>
    <w:rsid w:val="0074511C"/>
    <w:rsid w:val="0074772E"/>
    <w:rsid w:val="00751C4E"/>
    <w:rsid w:val="00752618"/>
    <w:rsid w:val="00764B14"/>
    <w:rsid w:val="007716AC"/>
    <w:rsid w:val="007719E7"/>
    <w:rsid w:val="007775AB"/>
    <w:rsid w:val="00783BE3"/>
    <w:rsid w:val="00785A4E"/>
    <w:rsid w:val="00785D33"/>
    <w:rsid w:val="00790BFB"/>
    <w:rsid w:val="00793769"/>
    <w:rsid w:val="007A1242"/>
    <w:rsid w:val="007A2059"/>
    <w:rsid w:val="007C5918"/>
    <w:rsid w:val="007C7CCD"/>
    <w:rsid w:val="007D4C6B"/>
    <w:rsid w:val="007D6F74"/>
    <w:rsid w:val="007E220B"/>
    <w:rsid w:val="007E2C7E"/>
    <w:rsid w:val="007E2CAB"/>
    <w:rsid w:val="007E7042"/>
    <w:rsid w:val="007F02DD"/>
    <w:rsid w:val="007F0A69"/>
    <w:rsid w:val="00804273"/>
    <w:rsid w:val="008049E9"/>
    <w:rsid w:val="00806E4B"/>
    <w:rsid w:val="00812EEF"/>
    <w:rsid w:val="00817D7A"/>
    <w:rsid w:val="00820396"/>
    <w:rsid w:val="00826973"/>
    <w:rsid w:val="008274B8"/>
    <w:rsid w:val="00836F78"/>
    <w:rsid w:val="00850F26"/>
    <w:rsid w:val="00860532"/>
    <w:rsid w:val="00860DB3"/>
    <w:rsid w:val="008637E6"/>
    <w:rsid w:val="00880462"/>
    <w:rsid w:val="0088151E"/>
    <w:rsid w:val="008942DF"/>
    <w:rsid w:val="008963C2"/>
    <w:rsid w:val="00897CC8"/>
    <w:rsid w:val="00897CE0"/>
    <w:rsid w:val="008A149B"/>
    <w:rsid w:val="008A233F"/>
    <w:rsid w:val="008A40A1"/>
    <w:rsid w:val="008B3A96"/>
    <w:rsid w:val="008B56AE"/>
    <w:rsid w:val="008B5928"/>
    <w:rsid w:val="008C19DB"/>
    <w:rsid w:val="008C2265"/>
    <w:rsid w:val="008C6FD9"/>
    <w:rsid w:val="008E1796"/>
    <w:rsid w:val="008E5B3F"/>
    <w:rsid w:val="008F3EC2"/>
    <w:rsid w:val="00901123"/>
    <w:rsid w:val="009120A8"/>
    <w:rsid w:val="00913D98"/>
    <w:rsid w:val="00935E70"/>
    <w:rsid w:val="00937035"/>
    <w:rsid w:val="0094217D"/>
    <w:rsid w:val="009464FC"/>
    <w:rsid w:val="00947973"/>
    <w:rsid w:val="0095356F"/>
    <w:rsid w:val="009551FD"/>
    <w:rsid w:val="0095709B"/>
    <w:rsid w:val="009615DA"/>
    <w:rsid w:val="0096376F"/>
    <w:rsid w:val="009662F4"/>
    <w:rsid w:val="00971469"/>
    <w:rsid w:val="00975001"/>
    <w:rsid w:val="00981B92"/>
    <w:rsid w:val="00995CA4"/>
    <w:rsid w:val="00997EE3"/>
    <w:rsid w:val="009A0FB4"/>
    <w:rsid w:val="009A60B6"/>
    <w:rsid w:val="009A723B"/>
    <w:rsid w:val="009B0398"/>
    <w:rsid w:val="009B1EEF"/>
    <w:rsid w:val="009B4808"/>
    <w:rsid w:val="009C4432"/>
    <w:rsid w:val="009C460E"/>
    <w:rsid w:val="009D080A"/>
    <w:rsid w:val="009D3DBC"/>
    <w:rsid w:val="009D403B"/>
    <w:rsid w:val="009D4CFD"/>
    <w:rsid w:val="009D78AA"/>
    <w:rsid w:val="009E640E"/>
    <w:rsid w:val="009E6CD6"/>
    <w:rsid w:val="009E70A9"/>
    <w:rsid w:val="00A00D6A"/>
    <w:rsid w:val="00A03AC2"/>
    <w:rsid w:val="00A107CE"/>
    <w:rsid w:val="00A1175C"/>
    <w:rsid w:val="00A119BD"/>
    <w:rsid w:val="00A11A96"/>
    <w:rsid w:val="00A1571C"/>
    <w:rsid w:val="00A16FF6"/>
    <w:rsid w:val="00A17CA3"/>
    <w:rsid w:val="00A242D8"/>
    <w:rsid w:val="00A2552D"/>
    <w:rsid w:val="00A25850"/>
    <w:rsid w:val="00A325B3"/>
    <w:rsid w:val="00A41842"/>
    <w:rsid w:val="00A41B23"/>
    <w:rsid w:val="00A51F45"/>
    <w:rsid w:val="00A52B6A"/>
    <w:rsid w:val="00A53BD2"/>
    <w:rsid w:val="00A5424C"/>
    <w:rsid w:val="00A57F44"/>
    <w:rsid w:val="00A604A7"/>
    <w:rsid w:val="00A618C2"/>
    <w:rsid w:val="00A61C8E"/>
    <w:rsid w:val="00A61E8C"/>
    <w:rsid w:val="00A724FD"/>
    <w:rsid w:val="00A75C0A"/>
    <w:rsid w:val="00A8050E"/>
    <w:rsid w:val="00A87507"/>
    <w:rsid w:val="00A91B1C"/>
    <w:rsid w:val="00AB1BCF"/>
    <w:rsid w:val="00AB251D"/>
    <w:rsid w:val="00AB2F99"/>
    <w:rsid w:val="00AB59E0"/>
    <w:rsid w:val="00AC5979"/>
    <w:rsid w:val="00AD75F5"/>
    <w:rsid w:val="00AE0528"/>
    <w:rsid w:val="00AE0A7F"/>
    <w:rsid w:val="00AE3272"/>
    <w:rsid w:val="00AE3767"/>
    <w:rsid w:val="00AE3BA2"/>
    <w:rsid w:val="00AE5FC5"/>
    <w:rsid w:val="00AF3153"/>
    <w:rsid w:val="00AF717F"/>
    <w:rsid w:val="00AF7641"/>
    <w:rsid w:val="00AF7983"/>
    <w:rsid w:val="00B0611A"/>
    <w:rsid w:val="00B068A4"/>
    <w:rsid w:val="00B11998"/>
    <w:rsid w:val="00B15FCF"/>
    <w:rsid w:val="00B17DED"/>
    <w:rsid w:val="00B22680"/>
    <w:rsid w:val="00B2452B"/>
    <w:rsid w:val="00B257BD"/>
    <w:rsid w:val="00B330A5"/>
    <w:rsid w:val="00B33E55"/>
    <w:rsid w:val="00B34554"/>
    <w:rsid w:val="00B351C5"/>
    <w:rsid w:val="00B401A7"/>
    <w:rsid w:val="00B5199B"/>
    <w:rsid w:val="00B54154"/>
    <w:rsid w:val="00B5441C"/>
    <w:rsid w:val="00B55FE7"/>
    <w:rsid w:val="00B63CD8"/>
    <w:rsid w:val="00B71309"/>
    <w:rsid w:val="00B73713"/>
    <w:rsid w:val="00B7381E"/>
    <w:rsid w:val="00B744C1"/>
    <w:rsid w:val="00B7646F"/>
    <w:rsid w:val="00B76E87"/>
    <w:rsid w:val="00B80411"/>
    <w:rsid w:val="00B86531"/>
    <w:rsid w:val="00B927D4"/>
    <w:rsid w:val="00B935B0"/>
    <w:rsid w:val="00B94AA8"/>
    <w:rsid w:val="00BA1DAF"/>
    <w:rsid w:val="00BA3E6A"/>
    <w:rsid w:val="00BA6612"/>
    <w:rsid w:val="00BA6D17"/>
    <w:rsid w:val="00BB3879"/>
    <w:rsid w:val="00BB61A0"/>
    <w:rsid w:val="00BB7A62"/>
    <w:rsid w:val="00BB7D90"/>
    <w:rsid w:val="00BC0554"/>
    <w:rsid w:val="00BC70F1"/>
    <w:rsid w:val="00BC77AE"/>
    <w:rsid w:val="00BD63C8"/>
    <w:rsid w:val="00BF280B"/>
    <w:rsid w:val="00C01F34"/>
    <w:rsid w:val="00C06D10"/>
    <w:rsid w:val="00C10518"/>
    <w:rsid w:val="00C12D1D"/>
    <w:rsid w:val="00C15DE1"/>
    <w:rsid w:val="00C227E2"/>
    <w:rsid w:val="00C23294"/>
    <w:rsid w:val="00C30839"/>
    <w:rsid w:val="00C31566"/>
    <w:rsid w:val="00C35D44"/>
    <w:rsid w:val="00C35D76"/>
    <w:rsid w:val="00C364C4"/>
    <w:rsid w:val="00C52416"/>
    <w:rsid w:val="00C534C4"/>
    <w:rsid w:val="00C56CD8"/>
    <w:rsid w:val="00C60215"/>
    <w:rsid w:val="00C72196"/>
    <w:rsid w:val="00C8313F"/>
    <w:rsid w:val="00C836FE"/>
    <w:rsid w:val="00C85371"/>
    <w:rsid w:val="00C92783"/>
    <w:rsid w:val="00C94099"/>
    <w:rsid w:val="00C976BF"/>
    <w:rsid w:val="00CA6855"/>
    <w:rsid w:val="00CB0004"/>
    <w:rsid w:val="00CB16A9"/>
    <w:rsid w:val="00CB66EA"/>
    <w:rsid w:val="00CC4FA7"/>
    <w:rsid w:val="00CE4974"/>
    <w:rsid w:val="00CE60E1"/>
    <w:rsid w:val="00CE66EE"/>
    <w:rsid w:val="00CF3D85"/>
    <w:rsid w:val="00CF3F17"/>
    <w:rsid w:val="00CF4CB8"/>
    <w:rsid w:val="00CF6CC6"/>
    <w:rsid w:val="00D00EB7"/>
    <w:rsid w:val="00D0174F"/>
    <w:rsid w:val="00D04DE7"/>
    <w:rsid w:val="00D073D2"/>
    <w:rsid w:val="00D137E4"/>
    <w:rsid w:val="00D1382E"/>
    <w:rsid w:val="00D20278"/>
    <w:rsid w:val="00D22CEB"/>
    <w:rsid w:val="00D25900"/>
    <w:rsid w:val="00D30CE2"/>
    <w:rsid w:val="00D36619"/>
    <w:rsid w:val="00D379C0"/>
    <w:rsid w:val="00D4436F"/>
    <w:rsid w:val="00D44CDC"/>
    <w:rsid w:val="00D535D1"/>
    <w:rsid w:val="00D578AC"/>
    <w:rsid w:val="00D72B9A"/>
    <w:rsid w:val="00D764BE"/>
    <w:rsid w:val="00D80272"/>
    <w:rsid w:val="00D879B9"/>
    <w:rsid w:val="00D9014A"/>
    <w:rsid w:val="00D92492"/>
    <w:rsid w:val="00D951B6"/>
    <w:rsid w:val="00D9650E"/>
    <w:rsid w:val="00DA0C34"/>
    <w:rsid w:val="00DA4E49"/>
    <w:rsid w:val="00DB2C44"/>
    <w:rsid w:val="00DB2ECF"/>
    <w:rsid w:val="00DB3642"/>
    <w:rsid w:val="00DB39BB"/>
    <w:rsid w:val="00DC4433"/>
    <w:rsid w:val="00DC5397"/>
    <w:rsid w:val="00DC6F71"/>
    <w:rsid w:val="00DD08A1"/>
    <w:rsid w:val="00DD093C"/>
    <w:rsid w:val="00DD0F2A"/>
    <w:rsid w:val="00DE227F"/>
    <w:rsid w:val="00DE2D1C"/>
    <w:rsid w:val="00DF012E"/>
    <w:rsid w:val="00DF0E8E"/>
    <w:rsid w:val="00DF227C"/>
    <w:rsid w:val="00E00F7F"/>
    <w:rsid w:val="00E05416"/>
    <w:rsid w:val="00E06368"/>
    <w:rsid w:val="00E06399"/>
    <w:rsid w:val="00E06A76"/>
    <w:rsid w:val="00E07542"/>
    <w:rsid w:val="00E101FD"/>
    <w:rsid w:val="00E148E5"/>
    <w:rsid w:val="00E21FFC"/>
    <w:rsid w:val="00E254C6"/>
    <w:rsid w:val="00E31012"/>
    <w:rsid w:val="00E332F6"/>
    <w:rsid w:val="00E35107"/>
    <w:rsid w:val="00E35C03"/>
    <w:rsid w:val="00E3719E"/>
    <w:rsid w:val="00E419A6"/>
    <w:rsid w:val="00E46042"/>
    <w:rsid w:val="00E474AB"/>
    <w:rsid w:val="00E547AD"/>
    <w:rsid w:val="00E65A3B"/>
    <w:rsid w:val="00E65D89"/>
    <w:rsid w:val="00E66F34"/>
    <w:rsid w:val="00E71F97"/>
    <w:rsid w:val="00E743AB"/>
    <w:rsid w:val="00E87E60"/>
    <w:rsid w:val="00E939E7"/>
    <w:rsid w:val="00EA0183"/>
    <w:rsid w:val="00EA2F8D"/>
    <w:rsid w:val="00EB331E"/>
    <w:rsid w:val="00EC0058"/>
    <w:rsid w:val="00EC2D9C"/>
    <w:rsid w:val="00EC6704"/>
    <w:rsid w:val="00EC6A1E"/>
    <w:rsid w:val="00EC6B5A"/>
    <w:rsid w:val="00ED15F3"/>
    <w:rsid w:val="00ED1FE2"/>
    <w:rsid w:val="00ED3324"/>
    <w:rsid w:val="00ED3C1D"/>
    <w:rsid w:val="00ED6373"/>
    <w:rsid w:val="00EE0BE1"/>
    <w:rsid w:val="00EE22D6"/>
    <w:rsid w:val="00EE5477"/>
    <w:rsid w:val="00F00A3C"/>
    <w:rsid w:val="00F050FE"/>
    <w:rsid w:val="00F22157"/>
    <w:rsid w:val="00F26A02"/>
    <w:rsid w:val="00F32318"/>
    <w:rsid w:val="00F36BA9"/>
    <w:rsid w:val="00F45AD7"/>
    <w:rsid w:val="00F46E3C"/>
    <w:rsid w:val="00F518BC"/>
    <w:rsid w:val="00F55DB2"/>
    <w:rsid w:val="00F5631B"/>
    <w:rsid w:val="00F60DE4"/>
    <w:rsid w:val="00F67D3D"/>
    <w:rsid w:val="00F71E54"/>
    <w:rsid w:val="00F72389"/>
    <w:rsid w:val="00F75F3E"/>
    <w:rsid w:val="00F803F6"/>
    <w:rsid w:val="00F83A92"/>
    <w:rsid w:val="00F85075"/>
    <w:rsid w:val="00F86D77"/>
    <w:rsid w:val="00F91A29"/>
    <w:rsid w:val="00F971DA"/>
    <w:rsid w:val="00FA25FB"/>
    <w:rsid w:val="00FA66CE"/>
    <w:rsid w:val="00FB1D78"/>
    <w:rsid w:val="00FC09F4"/>
    <w:rsid w:val="00FC38F8"/>
    <w:rsid w:val="00FC7BFF"/>
    <w:rsid w:val="00FD0B03"/>
    <w:rsid w:val="00FD23BB"/>
    <w:rsid w:val="00FE055B"/>
    <w:rsid w:val="00FF2C03"/>
    <w:rsid w:val="00FF3235"/>
    <w:rsid w:val="00FF3809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F4260"/>
  <w15:chartTrackingRefBased/>
  <w15:docId w15:val="{9556FEB6-62AC-4581-9832-956C9F20F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5C79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A618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533624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0A6D8B"/>
    <w:rPr>
      <w:color w:val="0563C1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4F1F4C"/>
    <w:rPr>
      <w:color w:val="954F72" w:themeColor="followedHyperlink"/>
      <w:u w:val="single"/>
    </w:rPr>
  </w:style>
  <w:style w:type="character" w:customStyle="1" w:styleId="Ttol1Car">
    <w:name w:val="Títol 1 Car"/>
    <w:basedOn w:val="Tipusdelletraperdefectedelpargraf"/>
    <w:link w:val="Ttol1"/>
    <w:uiPriority w:val="9"/>
    <w:rsid w:val="005C79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ol2Car">
    <w:name w:val="Títol 2 Car"/>
    <w:basedOn w:val="Tipusdelletraperdefectedelpargraf"/>
    <w:link w:val="Ttol2"/>
    <w:uiPriority w:val="9"/>
    <w:semiHidden/>
    <w:rsid w:val="00A618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lista">
    <w:name w:val="List"/>
    <w:basedOn w:val="Normal"/>
    <w:uiPriority w:val="99"/>
    <w:unhideWhenUsed/>
    <w:rsid w:val="00173F42"/>
    <w:pPr>
      <w:ind w:left="283" w:hanging="283"/>
      <w:contextualSpacing/>
    </w:pPr>
  </w:style>
  <w:style w:type="paragraph" w:styleId="Textindependent">
    <w:name w:val="Body Text"/>
    <w:basedOn w:val="Normal"/>
    <w:link w:val="TextindependentCar"/>
    <w:uiPriority w:val="99"/>
    <w:unhideWhenUsed/>
    <w:rsid w:val="00173F42"/>
    <w:pPr>
      <w:spacing w:after="120"/>
    </w:pPr>
  </w:style>
  <w:style w:type="character" w:customStyle="1" w:styleId="TextindependentCar">
    <w:name w:val="Text independent Car"/>
    <w:basedOn w:val="Tipusdelletraperdefectedelpargraf"/>
    <w:link w:val="Textindependent"/>
    <w:uiPriority w:val="99"/>
    <w:rsid w:val="00173F42"/>
  </w:style>
  <w:style w:type="table" w:styleId="Taulaambquadrcula">
    <w:name w:val="Table Grid"/>
    <w:basedOn w:val="Taulanormal"/>
    <w:uiPriority w:val="39"/>
    <w:rsid w:val="00DC5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1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ttina.Bremme@goethe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upe.garcia@goethe.de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goethe.de/ins/es/ca/sta/bcn/ver.cfm?event_id=24119114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www.filmoteca.cat/web/ca/cicle/cinema-alemany-actual-202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Generalitat de Catalunya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Mallén, Jordi</dc:creator>
  <cp:keywords/>
  <dc:description/>
  <cp:lastModifiedBy>Martínez Mallén, Jordi</cp:lastModifiedBy>
  <cp:revision>5</cp:revision>
  <dcterms:created xsi:type="dcterms:W3CDTF">2022-10-10T11:31:00Z</dcterms:created>
  <dcterms:modified xsi:type="dcterms:W3CDTF">2022-10-11T10:06:00Z</dcterms:modified>
</cp:coreProperties>
</file>