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aambquadrcula"/>
        <w:tblW w:w="8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6"/>
        <w:gridCol w:w="4062"/>
        <w:gridCol w:w="2256"/>
      </w:tblGrid>
      <w:tr w:rsidR="00F11ED9" w:rsidRPr="000A03D7" w:rsidTr="00C82D4C">
        <w:trPr>
          <w:trHeight w:val="898"/>
        </w:trPr>
        <w:tc>
          <w:tcPr>
            <w:tcW w:w="2316" w:type="dxa"/>
          </w:tcPr>
          <w:p w:rsidR="001366C3" w:rsidRDefault="001366C3" w:rsidP="000D419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bookmarkStart w:id="0" w:name="_GoBack"/>
          </w:p>
          <w:p w:rsidR="00E01E5B" w:rsidRPr="000A03D7" w:rsidRDefault="00E01E5B" w:rsidP="000D419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03D7">
              <w:rPr>
                <w:rFonts w:ascii="Times New Roman" w:hAnsi="Times New Roman" w:cs="Times New Roman"/>
                <w:b/>
                <w:bCs/>
                <w:iCs/>
                <w:noProof/>
                <w:color w:val="C00000"/>
                <w:sz w:val="24"/>
                <w:szCs w:val="24"/>
                <w:lang w:eastAsia="ca-ES"/>
              </w:rPr>
              <w:drawing>
                <wp:inline distT="0" distB="0" distL="0" distR="0" wp14:anchorId="17FFF5E1" wp14:editId="51888577">
                  <wp:extent cx="1332412" cy="945751"/>
                  <wp:effectExtent l="0" t="0" r="1270" b="6985"/>
                  <wp:docPr id="12" name="Imat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Fimo+Generalitat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7408" cy="998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2" w:type="dxa"/>
          </w:tcPr>
          <w:p w:rsidR="001366C3" w:rsidRDefault="001366C3" w:rsidP="00C82D4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24"/>
              </w:rPr>
            </w:pPr>
          </w:p>
          <w:p w:rsidR="00C82D4C" w:rsidRPr="00C82D4C" w:rsidRDefault="00C82D4C" w:rsidP="00C82D4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24"/>
              </w:rPr>
            </w:pPr>
          </w:p>
          <w:p w:rsidR="001366C3" w:rsidRPr="00C82D4C" w:rsidRDefault="001366C3" w:rsidP="000D419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24"/>
              </w:rPr>
            </w:pPr>
          </w:p>
        </w:tc>
        <w:tc>
          <w:tcPr>
            <w:tcW w:w="2256" w:type="dxa"/>
          </w:tcPr>
          <w:p w:rsidR="00D377AF" w:rsidRPr="00C82D4C" w:rsidRDefault="00D377AF" w:rsidP="00E01E5B">
            <w:pPr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24"/>
              </w:rPr>
            </w:pPr>
          </w:p>
        </w:tc>
      </w:tr>
    </w:tbl>
    <w:p w:rsidR="002C1E54" w:rsidRDefault="002C1E54"/>
    <w:p w:rsidR="001366C3" w:rsidRDefault="00F11ED9" w:rsidP="00F11ED9">
      <w:pPr>
        <w:ind w:left="637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</w:t>
      </w:r>
      <w:r w:rsidR="001366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Nota de premsa</w:t>
      </w:r>
    </w:p>
    <w:p w:rsidR="001366C3" w:rsidRPr="000A03D7" w:rsidRDefault="001366C3" w:rsidP="001366C3">
      <w:pPr>
        <w:ind w:left="637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3726A" w:rsidRDefault="00DD2149" w:rsidP="001366C3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color w:val="FF0000"/>
          <w:sz w:val="32"/>
          <w:szCs w:val="32"/>
        </w:rPr>
        <w:t>Frances</w:t>
      </w:r>
      <w:proofErr w:type="spellEnd"/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Marion és la protagonista de les s</w:t>
      </w:r>
      <w:r w:rsidR="00926436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essions de març del cicle dedicat a les </w:t>
      </w:r>
      <w:r w:rsidR="00F34E76">
        <w:rPr>
          <w:rFonts w:ascii="Times New Roman" w:hAnsi="Times New Roman" w:cs="Times New Roman"/>
          <w:b/>
          <w:color w:val="FF0000"/>
          <w:sz w:val="32"/>
          <w:szCs w:val="32"/>
        </w:rPr>
        <w:t>dones guionistes del Hollywood silent</w:t>
      </w:r>
    </w:p>
    <w:p w:rsidR="00491EF8" w:rsidRDefault="00491EF8" w:rsidP="001366C3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</w:p>
    <w:p w:rsidR="00467632" w:rsidRDefault="00DD2149" w:rsidP="00BB5FB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El </w:t>
      </w:r>
      <w:r w:rsidR="00116D2B">
        <w:rPr>
          <w:rFonts w:ascii="Times New Roman" w:hAnsi="Times New Roman" w:cs="Times New Roman"/>
          <w:b/>
          <w:sz w:val="24"/>
          <w:szCs w:val="24"/>
          <w:lang w:eastAsia="ca-ES"/>
        </w:rPr>
        <w:t>c</w:t>
      </w:r>
      <w:r w:rsidR="00116D2B" w:rsidRPr="00116D2B">
        <w:rPr>
          <w:rFonts w:ascii="Times New Roman" w:hAnsi="Times New Roman" w:cs="Times New Roman"/>
          <w:b/>
          <w:sz w:val="24"/>
          <w:szCs w:val="24"/>
          <w:lang w:eastAsia="ca-ES"/>
        </w:rPr>
        <w:t>icle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>,</w:t>
      </w:r>
      <w:r w:rsidR="00116D2B" w:rsidRPr="00116D2B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que </w:t>
      </w:r>
      <w:r w:rsidR="00116D2B" w:rsidRPr="00116D2B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reivindica les </w:t>
      </w:r>
      <w:r w:rsidR="00615A58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dones </w:t>
      </w:r>
      <w:r w:rsidR="00116D2B" w:rsidRPr="00116D2B">
        <w:rPr>
          <w:rFonts w:ascii="Times New Roman" w:hAnsi="Times New Roman" w:cs="Times New Roman"/>
          <w:b/>
          <w:sz w:val="24"/>
          <w:szCs w:val="24"/>
          <w:lang w:eastAsia="ca-ES"/>
        </w:rPr>
        <w:t>guionistes que la jove indústria cinematogràfica del Hollywood dels anys 20 va contractar per adaptar les seves produccions als gustos d’un públic majoritàriament femení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, està dedicat aquest mes de març a una de les més prolífiques i que també va ser directora,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ca-ES"/>
        </w:rPr>
        <w:t>Frances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Marion</w:t>
      </w:r>
    </w:p>
    <w:p w:rsidR="00DD2149" w:rsidRDefault="00DD2149" w:rsidP="00BB5FB4">
      <w:pPr>
        <w:rPr>
          <w:rFonts w:ascii="Times New Roman" w:hAnsi="Times New Roman" w:cs="Times New Roman"/>
          <w:iCs/>
          <w:sz w:val="24"/>
          <w:szCs w:val="24"/>
        </w:rPr>
      </w:pPr>
    </w:p>
    <w:p w:rsidR="00DD2149" w:rsidRPr="006A7238" w:rsidRDefault="00116D2B" w:rsidP="00116D2B">
      <w:pPr>
        <w:rPr>
          <w:rFonts w:ascii="Times New Roman" w:hAnsi="Times New Roman" w:cs="Times New Roman"/>
          <w:b/>
          <w:color w:val="FF0000"/>
          <w:sz w:val="28"/>
          <w:szCs w:val="24"/>
          <w:lang w:eastAsia="ca-ES"/>
        </w:rPr>
      </w:pPr>
      <w:r w:rsidRPr="00DD2149">
        <w:rPr>
          <w:rFonts w:ascii="Times New Roman" w:hAnsi="Times New Roman" w:cs="Times New Roman"/>
          <w:b/>
          <w:sz w:val="28"/>
          <w:szCs w:val="24"/>
          <w:lang w:eastAsia="ca-ES"/>
        </w:rPr>
        <w:t>Elles tenen la paraula. Dones guionistes al Hollywood silent</w:t>
      </w:r>
      <w:r w:rsidRPr="00DD2149">
        <w:rPr>
          <w:rFonts w:ascii="Times New Roman" w:hAnsi="Times New Roman" w:cs="Times New Roman"/>
          <w:b/>
          <w:sz w:val="28"/>
          <w:szCs w:val="24"/>
          <w:lang w:eastAsia="ca-ES"/>
        </w:rPr>
        <w:br/>
      </w:r>
      <w:proofErr w:type="spellStart"/>
      <w:r w:rsidR="00DD2149" w:rsidRPr="006A7238">
        <w:rPr>
          <w:rFonts w:ascii="Times New Roman" w:hAnsi="Times New Roman" w:cs="Times New Roman"/>
          <w:b/>
          <w:color w:val="FF0000"/>
          <w:sz w:val="28"/>
          <w:szCs w:val="24"/>
          <w:lang w:eastAsia="ca-ES"/>
        </w:rPr>
        <w:t>Frances</w:t>
      </w:r>
      <w:proofErr w:type="spellEnd"/>
      <w:r w:rsidR="00DD2149" w:rsidRPr="006A7238">
        <w:rPr>
          <w:rFonts w:ascii="Times New Roman" w:hAnsi="Times New Roman" w:cs="Times New Roman"/>
          <w:b/>
          <w:color w:val="FF0000"/>
          <w:sz w:val="28"/>
          <w:szCs w:val="24"/>
          <w:lang w:eastAsia="ca-ES"/>
        </w:rPr>
        <w:t xml:space="preserve"> Marion</w:t>
      </w:r>
    </w:p>
    <w:p w:rsidR="006A7238" w:rsidRPr="006A7238" w:rsidRDefault="006A7238" w:rsidP="006A7238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>V</w:t>
      </w:r>
      <w:r w:rsidRPr="006A7238">
        <w:rPr>
          <w:rFonts w:ascii="Times New Roman" w:hAnsi="Times New Roman" w:cs="Times New Roman"/>
          <w:sz w:val="24"/>
          <w:szCs w:val="24"/>
          <w:lang w:eastAsia="ca-ES"/>
        </w:rPr>
        <w:t xml:space="preserve">a ser de les poques guionistes que van passar sense problemes del cinema mut al cinema sonor i va guanyar dos </w:t>
      </w:r>
      <w:proofErr w:type="spellStart"/>
      <w:r w:rsidRPr="006A7238">
        <w:rPr>
          <w:rFonts w:ascii="Times New Roman" w:hAnsi="Times New Roman" w:cs="Times New Roman"/>
          <w:sz w:val="24"/>
          <w:szCs w:val="24"/>
          <w:lang w:eastAsia="ca-ES"/>
        </w:rPr>
        <w:t>Oscars</w:t>
      </w:r>
      <w:proofErr w:type="spellEnd"/>
      <w:r w:rsidRPr="006A7238">
        <w:rPr>
          <w:rFonts w:ascii="Times New Roman" w:hAnsi="Times New Roman" w:cs="Times New Roman"/>
          <w:sz w:val="24"/>
          <w:szCs w:val="24"/>
          <w:lang w:eastAsia="ca-ES"/>
        </w:rPr>
        <w:t xml:space="preserve"> seguits al millor guió per pel·lícules sonores. </w:t>
      </w:r>
      <w:r>
        <w:rPr>
          <w:rFonts w:ascii="Times New Roman" w:hAnsi="Times New Roman" w:cs="Times New Roman"/>
          <w:sz w:val="24"/>
          <w:szCs w:val="24"/>
          <w:lang w:eastAsia="ca-ES"/>
        </w:rPr>
        <w:t>Però Marion venia d’una llarga trajectòria en el Hollywood silent</w:t>
      </w:r>
      <w:r w:rsidRPr="006A7238">
        <w:rPr>
          <w:rFonts w:ascii="Times New Roman" w:hAnsi="Times New Roman" w:cs="Times New Roman"/>
          <w:sz w:val="24"/>
          <w:szCs w:val="24"/>
          <w:lang w:eastAsia="ca-ES"/>
        </w:rPr>
        <w:t>.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V</w:t>
      </w:r>
      <w:r w:rsidRPr="006A7238">
        <w:rPr>
          <w:rFonts w:ascii="Times New Roman" w:hAnsi="Times New Roman" w:cs="Times New Roman"/>
          <w:sz w:val="24"/>
          <w:szCs w:val="24"/>
          <w:lang w:eastAsia="ca-ES"/>
        </w:rPr>
        <w:t xml:space="preserve">a treballar per a totes les estrelles de l’època: Douglas </w:t>
      </w:r>
      <w:proofErr w:type="spellStart"/>
      <w:r w:rsidRPr="006A7238">
        <w:rPr>
          <w:rFonts w:ascii="Times New Roman" w:hAnsi="Times New Roman" w:cs="Times New Roman"/>
          <w:sz w:val="24"/>
          <w:szCs w:val="24"/>
          <w:lang w:eastAsia="ca-ES"/>
        </w:rPr>
        <w:t>Fairbanks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>,</w:t>
      </w:r>
      <w:r w:rsidRPr="006A7238">
        <w:rPr>
          <w:rFonts w:ascii="Times New Roman" w:hAnsi="Times New Roman" w:cs="Times New Roman"/>
          <w:sz w:val="24"/>
          <w:szCs w:val="24"/>
          <w:lang w:eastAsia="ca-ES"/>
        </w:rPr>
        <w:t xml:space="preserve"> Norma </w:t>
      </w:r>
      <w:proofErr w:type="spellStart"/>
      <w:r w:rsidRPr="006A7238">
        <w:rPr>
          <w:rFonts w:ascii="Times New Roman" w:hAnsi="Times New Roman" w:cs="Times New Roman"/>
          <w:sz w:val="24"/>
          <w:szCs w:val="24"/>
          <w:lang w:eastAsia="ca-ES"/>
        </w:rPr>
        <w:t>Talmadge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>,</w:t>
      </w:r>
      <w:r w:rsidRPr="006A7238">
        <w:rPr>
          <w:rFonts w:ascii="Times New Roman" w:hAnsi="Times New Roman" w:cs="Times New Roman"/>
          <w:sz w:val="24"/>
          <w:szCs w:val="24"/>
          <w:lang w:eastAsia="ca-ES"/>
        </w:rPr>
        <w:t xml:space="preserve"> Rodolfo Valentino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r w:rsidRPr="006A7238">
        <w:rPr>
          <w:rFonts w:ascii="Times New Roman" w:hAnsi="Times New Roman" w:cs="Times New Roman"/>
          <w:sz w:val="24"/>
          <w:szCs w:val="24"/>
          <w:lang w:eastAsia="ca-ES"/>
        </w:rPr>
        <w:t xml:space="preserve">Greta </w:t>
      </w:r>
      <w:proofErr w:type="spellStart"/>
      <w:r w:rsidRPr="006A7238">
        <w:rPr>
          <w:rFonts w:ascii="Times New Roman" w:hAnsi="Times New Roman" w:cs="Times New Roman"/>
          <w:sz w:val="24"/>
          <w:szCs w:val="24"/>
          <w:lang w:eastAsia="ca-ES"/>
        </w:rPr>
        <w:t>Garbo</w:t>
      </w:r>
      <w:proofErr w:type="spellEnd"/>
      <w:r w:rsidRPr="006A7238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proofErr w:type="spellStart"/>
      <w:r w:rsidRPr="006A7238">
        <w:rPr>
          <w:rFonts w:ascii="Times New Roman" w:hAnsi="Times New Roman" w:cs="Times New Roman"/>
          <w:sz w:val="24"/>
          <w:szCs w:val="24"/>
          <w:lang w:eastAsia="ca-ES"/>
        </w:rPr>
        <w:t>Lillian</w:t>
      </w:r>
      <w:proofErr w:type="spellEnd"/>
      <w:r w:rsidRPr="006A7238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6A7238">
        <w:rPr>
          <w:rFonts w:ascii="Times New Roman" w:hAnsi="Times New Roman" w:cs="Times New Roman"/>
          <w:sz w:val="24"/>
          <w:szCs w:val="24"/>
          <w:lang w:eastAsia="ca-ES"/>
        </w:rPr>
        <w:t>Gish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... i directors com Victor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Sjöström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o </w:t>
      </w:r>
      <w:r w:rsidRPr="006A7238">
        <w:rPr>
          <w:rFonts w:ascii="Times New Roman" w:hAnsi="Times New Roman" w:cs="Times New Roman"/>
          <w:sz w:val="24"/>
          <w:szCs w:val="24"/>
          <w:lang w:eastAsia="ca-ES"/>
        </w:rPr>
        <w:t xml:space="preserve">Frank </w:t>
      </w:r>
      <w:proofErr w:type="spellStart"/>
      <w:r w:rsidRPr="006A7238">
        <w:rPr>
          <w:rFonts w:ascii="Times New Roman" w:hAnsi="Times New Roman" w:cs="Times New Roman"/>
          <w:sz w:val="24"/>
          <w:szCs w:val="24"/>
          <w:lang w:eastAsia="ca-ES"/>
        </w:rPr>
        <w:t>Borzage</w:t>
      </w:r>
      <w:proofErr w:type="spellEnd"/>
      <w:r w:rsidRPr="006A7238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de qui aquest mes de març es podrà veure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eastAsia="ca-ES"/>
        </w:rPr>
        <w:t>Lazybones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a-ES"/>
        </w:rPr>
        <w:t>(</w:t>
      </w:r>
      <w:r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El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eastAsia="ca-ES"/>
        </w:rPr>
        <w:t>tumbón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, 1925. Al principi de la seva carrera també va </w:t>
      </w:r>
      <w:r w:rsidR="00C47BEE">
        <w:rPr>
          <w:rFonts w:ascii="Times New Roman" w:hAnsi="Times New Roman" w:cs="Times New Roman"/>
          <w:sz w:val="24"/>
          <w:szCs w:val="24"/>
          <w:lang w:eastAsia="ca-ES"/>
        </w:rPr>
        <w:t xml:space="preserve">algunes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incursions en la direcció, una de les quals, </w:t>
      </w:r>
      <w:r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Just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eastAsia="ca-ES"/>
        </w:rPr>
        <w:t>Around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eastAsia="ca-ES"/>
        </w:rPr>
        <w:t>the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Corner </w:t>
      </w:r>
      <w:r>
        <w:rPr>
          <w:rFonts w:ascii="Times New Roman" w:hAnsi="Times New Roman" w:cs="Times New Roman"/>
          <w:sz w:val="24"/>
          <w:szCs w:val="24"/>
          <w:lang w:eastAsia="ca-ES"/>
        </w:rPr>
        <w:t>(1921), també forma part de la programació.</w:t>
      </w:r>
    </w:p>
    <w:p w:rsidR="006A7238" w:rsidRPr="006A7238" w:rsidRDefault="006A7238" w:rsidP="006A7238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6A7238">
        <w:rPr>
          <w:rFonts w:ascii="Times New Roman" w:hAnsi="Times New Roman" w:cs="Times New Roman"/>
          <w:sz w:val="24"/>
          <w:szCs w:val="24"/>
          <w:lang w:eastAsia="ca-ES"/>
        </w:rPr>
        <w:t xml:space="preserve">A principis dels anys trenta, </w:t>
      </w:r>
      <w:proofErr w:type="spellStart"/>
      <w:r w:rsidRPr="006A7238">
        <w:rPr>
          <w:rFonts w:ascii="Times New Roman" w:hAnsi="Times New Roman" w:cs="Times New Roman"/>
          <w:sz w:val="24"/>
          <w:szCs w:val="24"/>
          <w:lang w:eastAsia="ca-ES"/>
        </w:rPr>
        <w:t>Frances</w:t>
      </w:r>
      <w:proofErr w:type="spellEnd"/>
      <w:r w:rsidRPr="006A7238">
        <w:rPr>
          <w:rFonts w:ascii="Times New Roman" w:hAnsi="Times New Roman" w:cs="Times New Roman"/>
          <w:sz w:val="24"/>
          <w:szCs w:val="24"/>
          <w:lang w:eastAsia="ca-ES"/>
        </w:rPr>
        <w:t xml:space="preserve"> Marion era una de les persones més ben pagades de la indústria, amb un sou de 17.000 dòlars setmanals. Els seus punts forts eren la seva gran capacitat visual i la complexitat psicològica d’uns personatges rodons. Així i tot, el 1933 va participar en la creació del Sindicat de Guionistes dels Estats Units i en va ser vicepresidenta. Durant un parell d’anys va ser activa dins del sindicat, però el va abandonar quan el conflicte es va escalfar massa.</w:t>
      </w:r>
      <w:r w:rsidR="00C47BEE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</w:p>
    <w:p w:rsidR="00C42CAA" w:rsidRDefault="006A7238" w:rsidP="006A7238">
      <w:pPr>
        <w:rPr>
          <w:rFonts w:ascii="Times New Roman" w:hAnsi="Times New Roman" w:cs="Times New Roman"/>
          <w:sz w:val="24"/>
          <w:szCs w:val="24"/>
          <w:lang w:eastAsia="ca-ES"/>
        </w:rPr>
      </w:pPr>
      <w:proofErr w:type="spellStart"/>
      <w:r w:rsidRPr="006A7238">
        <w:rPr>
          <w:rFonts w:ascii="Times New Roman" w:hAnsi="Times New Roman" w:cs="Times New Roman"/>
          <w:sz w:val="24"/>
          <w:szCs w:val="24"/>
          <w:lang w:eastAsia="ca-ES"/>
        </w:rPr>
        <w:t>Frances</w:t>
      </w:r>
      <w:proofErr w:type="spellEnd"/>
      <w:r w:rsidRPr="006A7238">
        <w:rPr>
          <w:rFonts w:ascii="Times New Roman" w:hAnsi="Times New Roman" w:cs="Times New Roman"/>
          <w:sz w:val="24"/>
          <w:szCs w:val="24"/>
          <w:lang w:eastAsia="ca-ES"/>
        </w:rPr>
        <w:t xml:space="preserve"> Marion, la guionista de pel·lícules mudes més important, la més innovadora i sensible, una dona moderna amb un do especial per formar estrelles, va escriure més de 200 pel·lícules i alguns dels títols més cèlebres de la història.</w:t>
      </w:r>
      <w:r w:rsidR="00C42CAA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</w:p>
    <w:p w:rsidR="006A7238" w:rsidRDefault="00C42CAA" w:rsidP="006A7238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>(</w:t>
      </w:r>
      <w:r>
        <w:rPr>
          <w:rFonts w:ascii="Times New Roman" w:hAnsi="Times New Roman" w:cs="Times New Roman"/>
          <w:sz w:val="24"/>
          <w:szCs w:val="24"/>
          <w:lang w:eastAsia="ca-ES"/>
        </w:rPr>
        <w:t>M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és informació en el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pdf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adjunt)</w:t>
      </w:r>
    </w:p>
    <w:p w:rsidR="00C47BEE" w:rsidRDefault="00C47BEE" w:rsidP="006A7238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C47BEE" w:rsidRDefault="00C47BEE" w:rsidP="00C47BEE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C47BEE">
        <w:rPr>
          <w:rFonts w:ascii="Times New Roman" w:hAnsi="Times New Roman" w:cs="Times New Roman"/>
          <w:b/>
          <w:sz w:val="24"/>
          <w:szCs w:val="24"/>
          <w:lang w:eastAsia="ca-ES"/>
        </w:rPr>
        <w:lastRenderedPageBreak/>
        <w:t xml:space="preserve">Just </w:t>
      </w:r>
      <w:proofErr w:type="spellStart"/>
      <w:r w:rsidRPr="00C47BEE">
        <w:rPr>
          <w:rFonts w:ascii="Times New Roman" w:hAnsi="Times New Roman" w:cs="Times New Roman"/>
          <w:b/>
          <w:sz w:val="24"/>
          <w:szCs w:val="24"/>
          <w:lang w:eastAsia="ca-ES"/>
        </w:rPr>
        <w:t>Around</w:t>
      </w:r>
      <w:proofErr w:type="spellEnd"/>
      <w:r w:rsidRPr="00C47BEE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</w:t>
      </w:r>
      <w:proofErr w:type="spellStart"/>
      <w:r w:rsidRPr="00C47BEE">
        <w:rPr>
          <w:rFonts w:ascii="Times New Roman" w:hAnsi="Times New Roman" w:cs="Times New Roman"/>
          <w:b/>
          <w:sz w:val="24"/>
          <w:szCs w:val="24"/>
          <w:lang w:eastAsia="ca-ES"/>
        </w:rPr>
        <w:t>the</w:t>
      </w:r>
      <w:proofErr w:type="spellEnd"/>
      <w:r w:rsidRPr="00C47BEE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Corner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</w:t>
      </w:r>
      <w:r w:rsidRPr="00C47BEE">
        <w:rPr>
          <w:rFonts w:ascii="Times New Roman" w:hAnsi="Times New Roman" w:cs="Times New Roman"/>
          <w:i/>
          <w:sz w:val="24"/>
          <w:szCs w:val="24"/>
          <w:lang w:eastAsia="ca-ES"/>
        </w:rPr>
        <w:t>Just a la cantonada</w:t>
      </w:r>
      <w:r>
        <w:rPr>
          <w:rFonts w:ascii="Times New Roman" w:hAnsi="Times New Roman" w:cs="Times New Roman"/>
          <w:i/>
          <w:sz w:val="24"/>
          <w:szCs w:val="24"/>
          <w:lang w:eastAsia="ca-ES"/>
        </w:rPr>
        <w:br/>
      </w:r>
      <w:r w:rsidRPr="00C47BEE">
        <w:rPr>
          <w:rFonts w:ascii="Times New Roman" w:hAnsi="Times New Roman" w:cs="Times New Roman"/>
          <w:sz w:val="24"/>
          <w:szCs w:val="24"/>
          <w:lang w:eastAsia="ca-ES"/>
        </w:rPr>
        <w:t xml:space="preserve">FRANCES MARION, 1921. Int.: Margaret </w:t>
      </w:r>
      <w:proofErr w:type="spellStart"/>
      <w:r w:rsidRPr="00C47BEE">
        <w:rPr>
          <w:rFonts w:ascii="Times New Roman" w:hAnsi="Times New Roman" w:cs="Times New Roman"/>
          <w:sz w:val="24"/>
          <w:szCs w:val="24"/>
          <w:lang w:eastAsia="ca-ES"/>
        </w:rPr>
        <w:t>Seddon</w:t>
      </w:r>
      <w:proofErr w:type="spellEnd"/>
      <w:r w:rsidRPr="00C47BEE">
        <w:rPr>
          <w:rFonts w:ascii="Times New Roman" w:hAnsi="Times New Roman" w:cs="Times New Roman"/>
          <w:sz w:val="24"/>
          <w:szCs w:val="24"/>
          <w:lang w:eastAsia="ca-ES"/>
        </w:rPr>
        <w:t xml:space="preserve">, Lewis Sargent, </w:t>
      </w:r>
      <w:proofErr w:type="spellStart"/>
      <w:r w:rsidRPr="00C47BEE">
        <w:rPr>
          <w:rFonts w:ascii="Times New Roman" w:hAnsi="Times New Roman" w:cs="Times New Roman"/>
          <w:sz w:val="24"/>
          <w:szCs w:val="24"/>
          <w:lang w:eastAsia="ca-ES"/>
        </w:rPr>
        <w:t>Sigrid</w:t>
      </w:r>
      <w:proofErr w:type="spellEnd"/>
      <w:r w:rsidRPr="00C47BEE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C47BEE">
        <w:rPr>
          <w:rFonts w:ascii="Times New Roman" w:hAnsi="Times New Roman" w:cs="Times New Roman"/>
          <w:sz w:val="24"/>
          <w:szCs w:val="24"/>
          <w:lang w:eastAsia="ca-ES"/>
        </w:rPr>
        <w:t>Holmquist</w:t>
      </w:r>
      <w:proofErr w:type="spellEnd"/>
      <w:r w:rsidRPr="00C47BEE">
        <w:rPr>
          <w:rFonts w:ascii="Times New Roman" w:hAnsi="Times New Roman" w:cs="Times New Roman"/>
          <w:sz w:val="24"/>
          <w:szCs w:val="24"/>
          <w:lang w:eastAsia="ca-ES"/>
        </w:rPr>
        <w:t>,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C47BEE">
        <w:rPr>
          <w:rFonts w:ascii="Times New Roman" w:hAnsi="Times New Roman" w:cs="Times New Roman"/>
          <w:sz w:val="24"/>
          <w:szCs w:val="24"/>
          <w:lang w:eastAsia="ca-ES"/>
        </w:rPr>
        <w:t xml:space="preserve">Eddie </w:t>
      </w:r>
      <w:proofErr w:type="spellStart"/>
      <w:r w:rsidRPr="00C47BEE">
        <w:rPr>
          <w:rFonts w:ascii="Times New Roman" w:hAnsi="Times New Roman" w:cs="Times New Roman"/>
          <w:sz w:val="24"/>
          <w:szCs w:val="24"/>
          <w:lang w:eastAsia="ca-ES"/>
        </w:rPr>
        <w:t>Phillips</w:t>
      </w:r>
      <w:proofErr w:type="spellEnd"/>
      <w:r w:rsidRPr="00C47BEE">
        <w:rPr>
          <w:rFonts w:ascii="Times New Roman" w:hAnsi="Times New Roman" w:cs="Times New Roman"/>
          <w:sz w:val="24"/>
          <w:szCs w:val="24"/>
          <w:lang w:eastAsia="ca-ES"/>
        </w:rPr>
        <w:t>, Fred Thomson. EUA. Muda, amb rètols en català. 70’. DCP.</w:t>
      </w:r>
    </w:p>
    <w:p w:rsidR="00C47BEE" w:rsidRDefault="00C47BEE" w:rsidP="00C47BEE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520</wp:posOffset>
            </wp:positionH>
            <wp:positionV relativeFrom="paragraph">
              <wp:posOffset>-523</wp:posOffset>
            </wp:positionV>
            <wp:extent cx="1740782" cy="1108664"/>
            <wp:effectExtent l="0" t="0" r="0" b="0"/>
            <wp:wrapSquare wrapText="bothSides"/>
            <wp:docPr id="4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Just Around the Corn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0782" cy="1108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47BEE">
        <w:rPr>
          <w:rFonts w:ascii="Times New Roman" w:hAnsi="Times New Roman" w:cs="Times New Roman"/>
          <w:sz w:val="24"/>
          <w:szCs w:val="24"/>
          <w:lang w:eastAsia="ca-ES"/>
        </w:rPr>
        <w:t>Una vídua d’origen humil vol que els seus dos fills –una noia i un noi– tinguin una vida estable i amb parella.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C47BEE">
        <w:rPr>
          <w:rFonts w:ascii="Times New Roman" w:hAnsi="Times New Roman" w:cs="Times New Roman"/>
          <w:sz w:val="24"/>
          <w:szCs w:val="24"/>
          <w:lang w:eastAsia="ca-ES"/>
        </w:rPr>
        <w:t>Aquesta preocupació farà que se li agreugin els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C47BEE">
        <w:rPr>
          <w:rFonts w:ascii="Times New Roman" w:hAnsi="Times New Roman" w:cs="Times New Roman"/>
          <w:sz w:val="24"/>
          <w:szCs w:val="24"/>
          <w:lang w:eastAsia="ca-ES"/>
        </w:rPr>
        <w:t>problemes cardíacs que pateix. El segon dels tres films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C47BEE">
        <w:rPr>
          <w:rFonts w:ascii="Times New Roman" w:hAnsi="Times New Roman" w:cs="Times New Roman"/>
          <w:sz w:val="24"/>
          <w:szCs w:val="24"/>
          <w:lang w:eastAsia="ca-ES"/>
        </w:rPr>
        <w:t xml:space="preserve">que va dirigir la també guionista </w:t>
      </w:r>
      <w:proofErr w:type="spellStart"/>
      <w:r w:rsidRPr="00C47BEE">
        <w:rPr>
          <w:rFonts w:ascii="Times New Roman" w:hAnsi="Times New Roman" w:cs="Times New Roman"/>
          <w:sz w:val="24"/>
          <w:szCs w:val="24"/>
          <w:lang w:eastAsia="ca-ES"/>
        </w:rPr>
        <w:t>Frances</w:t>
      </w:r>
      <w:proofErr w:type="spellEnd"/>
      <w:r w:rsidRPr="00C47BEE">
        <w:rPr>
          <w:rFonts w:ascii="Times New Roman" w:hAnsi="Times New Roman" w:cs="Times New Roman"/>
          <w:sz w:val="24"/>
          <w:szCs w:val="24"/>
          <w:lang w:eastAsia="ca-ES"/>
        </w:rPr>
        <w:t xml:space="preserve"> Marion trasllada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C47BEE">
        <w:rPr>
          <w:rFonts w:ascii="Times New Roman" w:hAnsi="Times New Roman" w:cs="Times New Roman"/>
          <w:sz w:val="24"/>
          <w:szCs w:val="24"/>
          <w:lang w:eastAsia="ca-ES"/>
        </w:rPr>
        <w:t>a la pantalla un relat curt de la seva gran amiga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C47BEE">
        <w:rPr>
          <w:rFonts w:ascii="Times New Roman" w:hAnsi="Times New Roman" w:cs="Times New Roman"/>
          <w:sz w:val="24"/>
          <w:szCs w:val="24"/>
          <w:lang w:eastAsia="ca-ES"/>
        </w:rPr>
        <w:t>Fannie</w:t>
      </w:r>
      <w:proofErr w:type="spellEnd"/>
      <w:r w:rsidRPr="00C47BEE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C47BEE">
        <w:rPr>
          <w:rFonts w:ascii="Times New Roman" w:hAnsi="Times New Roman" w:cs="Times New Roman"/>
          <w:sz w:val="24"/>
          <w:szCs w:val="24"/>
          <w:lang w:eastAsia="ca-ES"/>
        </w:rPr>
        <w:t>Hurst</w:t>
      </w:r>
      <w:proofErr w:type="spellEnd"/>
      <w:r w:rsidRPr="00C47BEE">
        <w:rPr>
          <w:rFonts w:ascii="Times New Roman" w:hAnsi="Times New Roman" w:cs="Times New Roman"/>
          <w:sz w:val="24"/>
          <w:szCs w:val="24"/>
          <w:lang w:eastAsia="ca-ES"/>
        </w:rPr>
        <w:t>, a la qual adaptaria en diverses ocasions.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C47BEE">
        <w:rPr>
          <w:rFonts w:ascii="Times New Roman" w:hAnsi="Times New Roman" w:cs="Times New Roman"/>
          <w:sz w:val="24"/>
          <w:szCs w:val="24"/>
          <w:lang w:eastAsia="ca-ES"/>
        </w:rPr>
        <w:t>La guionista i l’escriptora més ben pagades d’Amèrica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C47BEE">
        <w:rPr>
          <w:rFonts w:ascii="Times New Roman" w:hAnsi="Times New Roman" w:cs="Times New Roman"/>
          <w:sz w:val="24"/>
          <w:szCs w:val="24"/>
          <w:lang w:eastAsia="ca-ES"/>
        </w:rPr>
        <w:t>coincidien en l’elaboració d’obres destinades al públic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C47BEE">
        <w:rPr>
          <w:rFonts w:ascii="Times New Roman" w:hAnsi="Times New Roman" w:cs="Times New Roman"/>
          <w:sz w:val="24"/>
          <w:szCs w:val="24"/>
          <w:lang w:eastAsia="ca-ES"/>
        </w:rPr>
        <w:t>femení que solien tenir com a protagonistes dones de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C47BEE">
        <w:rPr>
          <w:rFonts w:ascii="Times New Roman" w:hAnsi="Times New Roman" w:cs="Times New Roman"/>
          <w:sz w:val="24"/>
          <w:szCs w:val="24"/>
          <w:lang w:eastAsia="ca-ES"/>
        </w:rPr>
        <w:t>classe treballadora preocupades per les relacions romàntiques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C47BEE">
        <w:rPr>
          <w:rFonts w:ascii="Times New Roman" w:hAnsi="Times New Roman" w:cs="Times New Roman"/>
          <w:sz w:val="24"/>
          <w:szCs w:val="24"/>
          <w:lang w:eastAsia="ca-ES"/>
        </w:rPr>
        <w:t>i les necessitats econòmiques.</w:t>
      </w:r>
    </w:p>
    <w:p w:rsidR="00C47BEE" w:rsidRPr="00C47BEE" w:rsidRDefault="00C47BEE" w:rsidP="00C47BEE">
      <w:pPr>
        <w:rPr>
          <w:rFonts w:ascii="Times New Roman" w:hAnsi="Times New Roman" w:cs="Times New Roman"/>
          <w:i/>
          <w:sz w:val="24"/>
          <w:szCs w:val="24"/>
          <w:lang w:eastAsia="ca-ES"/>
        </w:rPr>
      </w:pPr>
      <w:r w:rsidRPr="00C47BEE">
        <w:rPr>
          <w:rFonts w:ascii="Times New Roman" w:hAnsi="Times New Roman" w:cs="Times New Roman"/>
          <w:sz w:val="24"/>
          <w:szCs w:val="24"/>
          <w:lang w:eastAsia="ca-ES"/>
        </w:rPr>
        <w:t>Dijous 2 / 17.00 h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C47BEE">
        <w:rPr>
          <w:rFonts w:ascii="Times New Roman" w:hAnsi="Times New Roman" w:cs="Times New Roman"/>
          <w:sz w:val="24"/>
          <w:szCs w:val="24"/>
          <w:lang w:eastAsia="ca-ES"/>
        </w:rPr>
        <w:t xml:space="preserve">Sala </w:t>
      </w:r>
      <w:proofErr w:type="spellStart"/>
      <w:r w:rsidRPr="00C47BEE">
        <w:rPr>
          <w:rFonts w:ascii="Times New Roman" w:hAnsi="Times New Roman" w:cs="Times New Roman"/>
          <w:sz w:val="24"/>
          <w:szCs w:val="24"/>
          <w:lang w:eastAsia="ca-ES"/>
        </w:rPr>
        <w:t>Chomón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br/>
      </w:r>
      <w:r w:rsidRPr="00C47BEE">
        <w:rPr>
          <w:rFonts w:ascii="Times New Roman" w:hAnsi="Times New Roman" w:cs="Times New Roman"/>
          <w:sz w:val="24"/>
          <w:szCs w:val="24"/>
          <w:lang w:eastAsia="ca-ES"/>
        </w:rPr>
        <w:t>Diumenge 5 / 18.00 h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C47BEE">
        <w:rPr>
          <w:rFonts w:ascii="Times New Roman" w:hAnsi="Times New Roman" w:cs="Times New Roman"/>
          <w:sz w:val="24"/>
          <w:szCs w:val="24"/>
          <w:lang w:eastAsia="ca-ES"/>
        </w:rPr>
        <w:t xml:space="preserve">Sala </w:t>
      </w:r>
      <w:proofErr w:type="spellStart"/>
      <w:r w:rsidRPr="00C47BEE">
        <w:rPr>
          <w:rFonts w:ascii="Times New Roman" w:hAnsi="Times New Roman" w:cs="Times New Roman"/>
          <w:sz w:val="24"/>
          <w:szCs w:val="24"/>
          <w:lang w:eastAsia="ca-ES"/>
        </w:rPr>
        <w:t>Chomón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br/>
      </w:r>
      <w:r w:rsidRPr="00C47BEE">
        <w:rPr>
          <w:rFonts w:ascii="Times New Roman" w:hAnsi="Times New Roman" w:cs="Times New Roman"/>
          <w:i/>
          <w:sz w:val="24"/>
          <w:szCs w:val="24"/>
          <w:lang w:eastAsia="ca-ES"/>
        </w:rPr>
        <w:t>Acompanyament musical en directe</w:t>
      </w:r>
      <w:r w:rsidRPr="00C47BEE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r w:rsidRPr="00C47BEE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a càrrec </w:t>
      </w:r>
      <w:proofErr w:type="spellStart"/>
      <w:r w:rsidRPr="00C47BEE">
        <w:rPr>
          <w:rFonts w:ascii="Times New Roman" w:hAnsi="Times New Roman" w:cs="Times New Roman"/>
          <w:i/>
          <w:sz w:val="24"/>
          <w:szCs w:val="24"/>
          <w:lang w:eastAsia="ca-ES"/>
        </w:rPr>
        <w:t>d’Anahit</w:t>
      </w:r>
      <w:proofErr w:type="spellEnd"/>
      <w:r w:rsidRPr="00C47BEE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Pr="00C47BEE">
        <w:rPr>
          <w:rFonts w:ascii="Times New Roman" w:hAnsi="Times New Roman" w:cs="Times New Roman"/>
          <w:i/>
          <w:sz w:val="24"/>
          <w:szCs w:val="24"/>
          <w:lang w:eastAsia="ca-ES"/>
        </w:rPr>
        <w:t>Simonian</w:t>
      </w:r>
      <w:proofErr w:type="spellEnd"/>
      <w:r w:rsidRPr="00C47BEE">
        <w:rPr>
          <w:rFonts w:ascii="Times New Roman" w:hAnsi="Times New Roman" w:cs="Times New Roman"/>
          <w:i/>
          <w:sz w:val="24"/>
          <w:szCs w:val="24"/>
          <w:lang w:eastAsia="ca-ES"/>
        </w:rPr>
        <w:t>.</w:t>
      </w:r>
    </w:p>
    <w:p w:rsidR="00C47BEE" w:rsidRDefault="00C47BEE" w:rsidP="006A7238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C47BEE" w:rsidRDefault="00C47BEE" w:rsidP="00C47BEE">
      <w:pPr>
        <w:rPr>
          <w:rFonts w:ascii="Times New Roman" w:hAnsi="Times New Roman" w:cs="Times New Roman"/>
          <w:sz w:val="24"/>
          <w:szCs w:val="24"/>
          <w:lang w:eastAsia="ca-ES"/>
        </w:rPr>
      </w:pPr>
      <w:proofErr w:type="spellStart"/>
      <w:r w:rsidRPr="00C47BEE">
        <w:rPr>
          <w:rFonts w:ascii="Times New Roman" w:hAnsi="Times New Roman" w:cs="Times New Roman"/>
          <w:b/>
          <w:sz w:val="24"/>
          <w:szCs w:val="24"/>
          <w:lang w:eastAsia="ca-ES"/>
        </w:rPr>
        <w:t>Lazybones</w:t>
      </w:r>
      <w:proofErr w:type="spellEnd"/>
      <w:r w:rsidRPr="00C47BEE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C47BEE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El </w:t>
      </w:r>
      <w:proofErr w:type="spellStart"/>
      <w:r w:rsidRPr="00C47BEE">
        <w:rPr>
          <w:rFonts w:ascii="Times New Roman" w:hAnsi="Times New Roman" w:cs="Times New Roman"/>
          <w:i/>
          <w:sz w:val="24"/>
          <w:szCs w:val="24"/>
          <w:lang w:eastAsia="ca-ES"/>
        </w:rPr>
        <w:t>tumbón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eastAsia="ca-ES"/>
        </w:rPr>
        <w:br/>
      </w:r>
      <w:r w:rsidRPr="00C47BEE">
        <w:rPr>
          <w:rFonts w:ascii="Times New Roman" w:hAnsi="Times New Roman" w:cs="Times New Roman"/>
          <w:sz w:val="24"/>
          <w:szCs w:val="24"/>
          <w:lang w:eastAsia="ca-ES"/>
        </w:rPr>
        <w:t xml:space="preserve">FRANK BORZAGE, 1925. Int.: Buck Jones, </w:t>
      </w:r>
      <w:proofErr w:type="spellStart"/>
      <w:r w:rsidRPr="00C47BEE">
        <w:rPr>
          <w:rFonts w:ascii="Times New Roman" w:hAnsi="Times New Roman" w:cs="Times New Roman"/>
          <w:sz w:val="24"/>
          <w:szCs w:val="24"/>
          <w:lang w:eastAsia="ca-ES"/>
        </w:rPr>
        <w:t>Madge</w:t>
      </w:r>
      <w:proofErr w:type="spellEnd"/>
      <w:r w:rsidRPr="00C47BEE">
        <w:rPr>
          <w:rFonts w:ascii="Times New Roman" w:hAnsi="Times New Roman" w:cs="Times New Roman"/>
          <w:sz w:val="24"/>
          <w:szCs w:val="24"/>
          <w:lang w:eastAsia="ca-ES"/>
        </w:rPr>
        <w:t xml:space="preserve"> Bellamy, </w:t>
      </w:r>
      <w:proofErr w:type="spellStart"/>
      <w:r w:rsidRPr="00C47BEE">
        <w:rPr>
          <w:rFonts w:ascii="Times New Roman" w:hAnsi="Times New Roman" w:cs="Times New Roman"/>
          <w:sz w:val="24"/>
          <w:szCs w:val="24"/>
          <w:lang w:eastAsia="ca-ES"/>
        </w:rPr>
        <w:t>ZaSu</w:t>
      </w:r>
      <w:proofErr w:type="spellEnd"/>
      <w:r w:rsidRPr="00C47BEE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C47BEE">
        <w:rPr>
          <w:rFonts w:ascii="Times New Roman" w:hAnsi="Times New Roman" w:cs="Times New Roman"/>
          <w:sz w:val="24"/>
          <w:szCs w:val="24"/>
          <w:lang w:eastAsia="ca-ES"/>
        </w:rPr>
        <w:t>Pitts</w:t>
      </w:r>
      <w:proofErr w:type="spellEnd"/>
      <w:r w:rsidRPr="00C47BEE">
        <w:rPr>
          <w:rFonts w:ascii="Times New Roman" w:hAnsi="Times New Roman" w:cs="Times New Roman"/>
          <w:sz w:val="24"/>
          <w:szCs w:val="24"/>
          <w:lang w:eastAsia="ca-ES"/>
        </w:rPr>
        <w:t xml:space="preserve">, Leslie </w:t>
      </w:r>
      <w:proofErr w:type="spellStart"/>
      <w:r w:rsidRPr="00C47BEE">
        <w:rPr>
          <w:rFonts w:ascii="Times New Roman" w:hAnsi="Times New Roman" w:cs="Times New Roman"/>
          <w:sz w:val="24"/>
          <w:szCs w:val="24"/>
          <w:lang w:eastAsia="ca-ES"/>
        </w:rPr>
        <w:t>Fenton</w:t>
      </w:r>
      <w:proofErr w:type="spellEnd"/>
      <w:r w:rsidRPr="00C47BEE">
        <w:rPr>
          <w:rFonts w:ascii="Times New Roman" w:hAnsi="Times New Roman" w:cs="Times New Roman"/>
          <w:sz w:val="24"/>
          <w:szCs w:val="24"/>
          <w:lang w:eastAsia="ca-ES"/>
        </w:rPr>
        <w:t>,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C47BEE">
        <w:rPr>
          <w:rFonts w:ascii="Times New Roman" w:hAnsi="Times New Roman" w:cs="Times New Roman"/>
          <w:sz w:val="24"/>
          <w:szCs w:val="24"/>
          <w:lang w:eastAsia="ca-ES"/>
        </w:rPr>
        <w:t>Jane</w:t>
      </w:r>
      <w:proofErr w:type="spellEnd"/>
      <w:r w:rsidRPr="00C47BEE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C47BEE">
        <w:rPr>
          <w:rFonts w:ascii="Times New Roman" w:hAnsi="Times New Roman" w:cs="Times New Roman"/>
          <w:sz w:val="24"/>
          <w:szCs w:val="24"/>
          <w:lang w:eastAsia="ca-ES"/>
        </w:rPr>
        <w:t>Novak</w:t>
      </w:r>
      <w:proofErr w:type="spellEnd"/>
      <w:r w:rsidRPr="00C47BEE">
        <w:rPr>
          <w:rFonts w:ascii="Times New Roman" w:hAnsi="Times New Roman" w:cs="Times New Roman"/>
          <w:sz w:val="24"/>
          <w:szCs w:val="24"/>
          <w:lang w:eastAsia="ca-ES"/>
        </w:rPr>
        <w:t>, Virginia Marshall. EUA. Muda, amb rètols en castellà. 80’. DCP.</w:t>
      </w:r>
    </w:p>
    <w:p w:rsidR="00C47BEE" w:rsidRDefault="00C47BEE" w:rsidP="00C47BEE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520</wp:posOffset>
            </wp:positionH>
            <wp:positionV relativeFrom="paragraph">
              <wp:posOffset>1443</wp:posOffset>
            </wp:positionV>
            <wp:extent cx="1794571" cy="1398896"/>
            <wp:effectExtent l="0" t="0" r="0" b="0"/>
            <wp:wrapSquare wrapText="bothSides"/>
            <wp:docPr id="5" name="Imat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azybone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4571" cy="1398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47BEE">
        <w:rPr>
          <w:rFonts w:ascii="Times New Roman" w:hAnsi="Times New Roman" w:cs="Times New Roman"/>
          <w:sz w:val="24"/>
          <w:szCs w:val="24"/>
          <w:lang w:eastAsia="ca-ES"/>
        </w:rPr>
        <w:t>“Un home deixa passar de llarg insensiblement l’amor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C47BEE">
        <w:rPr>
          <w:rFonts w:ascii="Times New Roman" w:hAnsi="Times New Roman" w:cs="Times New Roman"/>
          <w:sz w:val="24"/>
          <w:szCs w:val="24"/>
          <w:lang w:eastAsia="ca-ES"/>
        </w:rPr>
        <w:t>amb una tendresa i un dolor agut que només té equivalent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C47BEE">
        <w:rPr>
          <w:rFonts w:ascii="Times New Roman" w:hAnsi="Times New Roman" w:cs="Times New Roman"/>
          <w:sz w:val="24"/>
          <w:szCs w:val="24"/>
          <w:lang w:eastAsia="ca-ES"/>
        </w:rPr>
        <w:t xml:space="preserve">en </w:t>
      </w:r>
      <w:proofErr w:type="spellStart"/>
      <w:r w:rsidRPr="00C47BEE">
        <w:rPr>
          <w:rFonts w:ascii="Times New Roman" w:hAnsi="Times New Roman" w:cs="Times New Roman"/>
          <w:sz w:val="24"/>
          <w:szCs w:val="24"/>
          <w:lang w:eastAsia="ca-ES"/>
        </w:rPr>
        <w:t>Mizoguchi</w:t>
      </w:r>
      <w:proofErr w:type="spellEnd"/>
      <w:r w:rsidRPr="00C47BEE">
        <w:rPr>
          <w:rFonts w:ascii="Times New Roman" w:hAnsi="Times New Roman" w:cs="Times New Roman"/>
          <w:sz w:val="24"/>
          <w:szCs w:val="24"/>
          <w:lang w:eastAsia="ca-ES"/>
        </w:rPr>
        <w:t>. L’aire que es respira en les grans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C47BEE">
        <w:rPr>
          <w:rFonts w:ascii="Times New Roman" w:hAnsi="Times New Roman" w:cs="Times New Roman"/>
          <w:sz w:val="24"/>
          <w:szCs w:val="24"/>
          <w:lang w:eastAsia="ca-ES"/>
        </w:rPr>
        <w:t xml:space="preserve">pel·lícules de </w:t>
      </w:r>
      <w:proofErr w:type="spellStart"/>
      <w:r w:rsidRPr="00C47BEE">
        <w:rPr>
          <w:rFonts w:ascii="Times New Roman" w:hAnsi="Times New Roman" w:cs="Times New Roman"/>
          <w:sz w:val="24"/>
          <w:szCs w:val="24"/>
          <w:lang w:eastAsia="ca-ES"/>
        </w:rPr>
        <w:t>Borzage</w:t>
      </w:r>
      <w:proofErr w:type="spellEnd"/>
      <w:r w:rsidRPr="00C47BEE">
        <w:rPr>
          <w:rFonts w:ascii="Times New Roman" w:hAnsi="Times New Roman" w:cs="Times New Roman"/>
          <w:sz w:val="24"/>
          <w:szCs w:val="24"/>
          <w:lang w:eastAsia="ca-ES"/>
        </w:rPr>
        <w:t xml:space="preserve"> és extraordinàriament pur, de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C47BEE">
        <w:rPr>
          <w:rFonts w:ascii="Times New Roman" w:hAnsi="Times New Roman" w:cs="Times New Roman"/>
          <w:sz w:val="24"/>
          <w:szCs w:val="24"/>
          <w:lang w:eastAsia="ca-ES"/>
        </w:rPr>
        <w:t>llibertat, de poesia” (</w:t>
      </w:r>
      <w:proofErr w:type="spellStart"/>
      <w:r w:rsidRPr="00C47BEE">
        <w:rPr>
          <w:rFonts w:ascii="Times New Roman" w:hAnsi="Times New Roman" w:cs="Times New Roman"/>
          <w:sz w:val="24"/>
          <w:szCs w:val="24"/>
          <w:lang w:eastAsia="ca-ES"/>
        </w:rPr>
        <w:t>Dominique</w:t>
      </w:r>
      <w:proofErr w:type="spellEnd"/>
      <w:r w:rsidRPr="00C47BEE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C47BEE">
        <w:rPr>
          <w:rFonts w:ascii="Times New Roman" w:hAnsi="Times New Roman" w:cs="Times New Roman"/>
          <w:sz w:val="24"/>
          <w:szCs w:val="24"/>
          <w:lang w:eastAsia="ca-ES"/>
        </w:rPr>
        <w:t>Rabourdin</w:t>
      </w:r>
      <w:proofErr w:type="spellEnd"/>
      <w:r w:rsidRPr="00C47BEE">
        <w:rPr>
          <w:rFonts w:ascii="Times New Roman" w:hAnsi="Times New Roman" w:cs="Times New Roman"/>
          <w:sz w:val="24"/>
          <w:szCs w:val="24"/>
          <w:lang w:eastAsia="ca-ES"/>
        </w:rPr>
        <w:t xml:space="preserve">). </w:t>
      </w:r>
      <w:proofErr w:type="spellStart"/>
      <w:r w:rsidRPr="00C47BEE">
        <w:rPr>
          <w:rFonts w:ascii="Times New Roman" w:hAnsi="Times New Roman" w:cs="Times New Roman"/>
          <w:sz w:val="24"/>
          <w:szCs w:val="24"/>
          <w:lang w:eastAsia="ca-ES"/>
        </w:rPr>
        <w:t>Frances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C47BEE">
        <w:rPr>
          <w:rFonts w:ascii="Times New Roman" w:hAnsi="Times New Roman" w:cs="Times New Roman"/>
          <w:sz w:val="24"/>
          <w:szCs w:val="24"/>
          <w:lang w:eastAsia="ca-ES"/>
        </w:rPr>
        <w:t>Marion, autora dels millors guions de l’etapa muda de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C47BEE">
        <w:rPr>
          <w:rFonts w:ascii="Times New Roman" w:hAnsi="Times New Roman" w:cs="Times New Roman"/>
          <w:sz w:val="24"/>
          <w:szCs w:val="24"/>
          <w:lang w:eastAsia="ca-ES"/>
        </w:rPr>
        <w:t>Borzage</w:t>
      </w:r>
      <w:proofErr w:type="spellEnd"/>
      <w:r w:rsidRPr="00C47BEE">
        <w:rPr>
          <w:rFonts w:ascii="Times New Roman" w:hAnsi="Times New Roman" w:cs="Times New Roman"/>
          <w:sz w:val="24"/>
          <w:szCs w:val="24"/>
          <w:lang w:eastAsia="ca-ES"/>
        </w:rPr>
        <w:t xml:space="preserve"> (</w:t>
      </w:r>
      <w:proofErr w:type="spellStart"/>
      <w:r w:rsidRPr="00C47BEE">
        <w:rPr>
          <w:rFonts w:ascii="Times New Roman" w:hAnsi="Times New Roman" w:cs="Times New Roman"/>
          <w:i/>
          <w:sz w:val="24"/>
          <w:szCs w:val="24"/>
          <w:lang w:eastAsia="ca-ES"/>
        </w:rPr>
        <w:t>Lazybones</w:t>
      </w:r>
      <w:proofErr w:type="spellEnd"/>
      <w:r w:rsidRPr="00C47BEE">
        <w:rPr>
          <w:rFonts w:ascii="Times New Roman" w:hAnsi="Times New Roman" w:cs="Times New Roman"/>
          <w:sz w:val="24"/>
          <w:szCs w:val="24"/>
          <w:lang w:eastAsia="ca-ES"/>
        </w:rPr>
        <w:t xml:space="preserve">; </w:t>
      </w:r>
      <w:proofErr w:type="spellStart"/>
      <w:r w:rsidRPr="00C47BEE">
        <w:rPr>
          <w:rFonts w:ascii="Times New Roman" w:hAnsi="Times New Roman" w:cs="Times New Roman"/>
          <w:i/>
          <w:sz w:val="24"/>
          <w:szCs w:val="24"/>
          <w:lang w:eastAsia="ca-ES"/>
        </w:rPr>
        <w:t>Humoresque</w:t>
      </w:r>
      <w:proofErr w:type="spellEnd"/>
      <w:r w:rsidRPr="00C47BEE">
        <w:rPr>
          <w:rFonts w:ascii="Times New Roman" w:hAnsi="Times New Roman" w:cs="Times New Roman"/>
          <w:sz w:val="24"/>
          <w:szCs w:val="24"/>
          <w:lang w:eastAsia="ca-ES"/>
        </w:rPr>
        <w:t xml:space="preserve">; </w:t>
      </w:r>
      <w:r w:rsidRPr="00C47BEE">
        <w:rPr>
          <w:rFonts w:ascii="Times New Roman" w:hAnsi="Times New Roman" w:cs="Times New Roman"/>
          <w:i/>
          <w:sz w:val="24"/>
          <w:szCs w:val="24"/>
          <w:lang w:eastAsia="ca-ES"/>
        </w:rPr>
        <w:t>Secrets</w:t>
      </w:r>
      <w:r w:rsidRPr="00C47BEE">
        <w:rPr>
          <w:rFonts w:ascii="Times New Roman" w:hAnsi="Times New Roman" w:cs="Times New Roman"/>
          <w:sz w:val="24"/>
          <w:szCs w:val="24"/>
          <w:lang w:eastAsia="ca-ES"/>
        </w:rPr>
        <w:t>), diu del cineasta: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C47BEE">
        <w:rPr>
          <w:rFonts w:ascii="Times New Roman" w:hAnsi="Times New Roman" w:cs="Times New Roman"/>
          <w:sz w:val="24"/>
          <w:szCs w:val="24"/>
          <w:lang w:eastAsia="ca-ES"/>
        </w:rPr>
        <w:t>“Tenia un sentit innat de la dramatúrgia, una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C47BEE">
        <w:rPr>
          <w:rFonts w:ascii="Times New Roman" w:hAnsi="Times New Roman" w:cs="Times New Roman"/>
          <w:sz w:val="24"/>
          <w:szCs w:val="24"/>
          <w:lang w:eastAsia="ca-ES"/>
        </w:rPr>
        <w:t>comprensió profunda i sensible de les inclinacions humanes,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C47BEE">
        <w:rPr>
          <w:rFonts w:ascii="Times New Roman" w:hAnsi="Times New Roman" w:cs="Times New Roman"/>
          <w:sz w:val="24"/>
          <w:szCs w:val="24"/>
          <w:lang w:eastAsia="ca-ES"/>
        </w:rPr>
        <w:t>així com una actitud càlida i amistosa envers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C47BEE">
        <w:rPr>
          <w:rFonts w:ascii="Times New Roman" w:hAnsi="Times New Roman" w:cs="Times New Roman"/>
          <w:sz w:val="24"/>
          <w:szCs w:val="24"/>
          <w:lang w:eastAsia="ca-ES"/>
        </w:rPr>
        <w:t>totes les persones amb qui tractava.”</w:t>
      </w:r>
    </w:p>
    <w:p w:rsidR="00C47BEE" w:rsidRPr="00C47BEE" w:rsidRDefault="00C47BEE" w:rsidP="00C47BEE">
      <w:pPr>
        <w:rPr>
          <w:rFonts w:ascii="Times New Roman" w:hAnsi="Times New Roman" w:cs="Times New Roman"/>
          <w:i/>
          <w:sz w:val="24"/>
          <w:szCs w:val="24"/>
          <w:lang w:eastAsia="ca-ES"/>
        </w:rPr>
      </w:pPr>
      <w:r w:rsidRPr="00C47BEE">
        <w:rPr>
          <w:rFonts w:ascii="Times New Roman" w:hAnsi="Times New Roman" w:cs="Times New Roman"/>
          <w:sz w:val="24"/>
          <w:szCs w:val="24"/>
          <w:lang w:eastAsia="ca-ES"/>
        </w:rPr>
        <w:t>Dijous 16 / 21.00 h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C47BEE">
        <w:rPr>
          <w:rFonts w:ascii="Times New Roman" w:hAnsi="Times New Roman" w:cs="Times New Roman"/>
          <w:sz w:val="24"/>
          <w:szCs w:val="24"/>
          <w:lang w:eastAsia="ca-ES"/>
        </w:rPr>
        <w:t xml:space="preserve">Sala </w:t>
      </w:r>
      <w:proofErr w:type="spellStart"/>
      <w:r w:rsidRPr="00C47BEE">
        <w:rPr>
          <w:rFonts w:ascii="Times New Roman" w:hAnsi="Times New Roman" w:cs="Times New Roman"/>
          <w:sz w:val="24"/>
          <w:szCs w:val="24"/>
          <w:lang w:eastAsia="ca-ES"/>
        </w:rPr>
        <w:t>Laya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br/>
      </w:r>
      <w:r w:rsidRPr="00C47BEE">
        <w:rPr>
          <w:rFonts w:ascii="Times New Roman" w:hAnsi="Times New Roman" w:cs="Times New Roman"/>
          <w:sz w:val="24"/>
          <w:szCs w:val="24"/>
          <w:lang w:eastAsia="ca-ES"/>
        </w:rPr>
        <w:t>Divendres 17 / 17.00 h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C47BEE">
        <w:rPr>
          <w:rFonts w:ascii="Times New Roman" w:hAnsi="Times New Roman" w:cs="Times New Roman"/>
          <w:sz w:val="24"/>
          <w:szCs w:val="24"/>
          <w:lang w:eastAsia="ca-ES"/>
        </w:rPr>
        <w:t xml:space="preserve">Sala </w:t>
      </w:r>
      <w:proofErr w:type="spellStart"/>
      <w:r w:rsidRPr="00C47BEE">
        <w:rPr>
          <w:rFonts w:ascii="Times New Roman" w:hAnsi="Times New Roman" w:cs="Times New Roman"/>
          <w:sz w:val="24"/>
          <w:szCs w:val="24"/>
          <w:lang w:eastAsia="ca-ES"/>
        </w:rPr>
        <w:t>Chomón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br/>
      </w:r>
      <w:r w:rsidRPr="00C47BEE">
        <w:rPr>
          <w:rFonts w:ascii="Times New Roman" w:hAnsi="Times New Roman" w:cs="Times New Roman"/>
          <w:i/>
          <w:sz w:val="24"/>
          <w:szCs w:val="24"/>
          <w:lang w:eastAsia="ca-ES"/>
        </w:rPr>
        <w:t>Acompanyament musical a càrrec de J.M. Baldomà.</w:t>
      </w:r>
    </w:p>
    <w:p w:rsidR="00C47BEE" w:rsidRDefault="00C47BEE" w:rsidP="006A7238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F34E76" w:rsidRDefault="00F34E76" w:rsidP="00781021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Més informació i programació del cicle </w:t>
      </w:r>
      <w:r w:rsidRPr="00F34E76">
        <w:rPr>
          <w:rFonts w:ascii="Times New Roman" w:hAnsi="Times New Roman" w:cs="Times New Roman"/>
          <w:i/>
          <w:sz w:val="24"/>
          <w:szCs w:val="24"/>
          <w:lang w:eastAsia="ca-ES"/>
        </w:rPr>
        <w:t>Elles tenien la paraula. Dones guionistes al Hollywood silent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hyperlink r:id="rId7" w:history="1">
        <w:r w:rsidRPr="00F34E76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AQUÍ</w:t>
        </w:r>
      </w:hyperlink>
      <w:r>
        <w:rPr>
          <w:rFonts w:ascii="Times New Roman" w:hAnsi="Times New Roman" w:cs="Times New Roman"/>
          <w:sz w:val="24"/>
          <w:szCs w:val="24"/>
          <w:lang w:eastAsia="ca-ES"/>
        </w:rPr>
        <w:t>.</w:t>
      </w:r>
      <w:bookmarkEnd w:id="0"/>
    </w:p>
    <w:sectPr w:rsidR="00F34E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Caslon Pro">
    <w:altName w:val="Adobe Casl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C3"/>
    <w:rsid w:val="000016E5"/>
    <w:rsid w:val="00004003"/>
    <w:rsid w:val="000117BB"/>
    <w:rsid w:val="00030152"/>
    <w:rsid w:val="000453A6"/>
    <w:rsid w:val="000540F4"/>
    <w:rsid w:val="000550E8"/>
    <w:rsid w:val="00060E82"/>
    <w:rsid w:val="00070F47"/>
    <w:rsid w:val="00074C5D"/>
    <w:rsid w:val="0007690C"/>
    <w:rsid w:val="000939B0"/>
    <w:rsid w:val="000D3A25"/>
    <w:rsid w:val="000D4193"/>
    <w:rsid w:val="000E1F1E"/>
    <w:rsid w:val="000E4103"/>
    <w:rsid w:val="000F4465"/>
    <w:rsid w:val="001013AB"/>
    <w:rsid w:val="0010728B"/>
    <w:rsid w:val="0011483A"/>
    <w:rsid w:val="00114B6D"/>
    <w:rsid w:val="00116D2B"/>
    <w:rsid w:val="0012205A"/>
    <w:rsid w:val="001267C8"/>
    <w:rsid w:val="00131A26"/>
    <w:rsid w:val="001366C3"/>
    <w:rsid w:val="00151D3B"/>
    <w:rsid w:val="0015437D"/>
    <w:rsid w:val="00155695"/>
    <w:rsid w:val="0016061E"/>
    <w:rsid w:val="001613EE"/>
    <w:rsid w:val="00166CFE"/>
    <w:rsid w:val="00174E3B"/>
    <w:rsid w:val="001758F1"/>
    <w:rsid w:val="00180C0C"/>
    <w:rsid w:val="00181504"/>
    <w:rsid w:val="001A092A"/>
    <w:rsid w:val="001B0DF9"/>
    <w:rsid w:val="001C02C8"/>
    <w:rsid w:val="001E1AAE"/>
    <w:rsid w:val="001F6337"/>
    <w:rsid w:val="001F740D"/>
    <w:rsid w:val="002052E6"/>
    <w:rsid w:val="00220CB0"/>
    <w:rsid w:val="0023620A"/>
    <w:rsid w:val="0023726A"/>
    <w:rsid w:val="00243127"/>
    <w:rsid w:val="00255BC7"/>
    <w:rsid w:val="00262757"/>
    <w:rsid w:val="002655C3"/>
    <w:rsid w:val="00272250"/>
    <w:rsid w:val="00282917"/>
    <w:rsid w:val="002A0BD1"/>
    <w:rsid w:val="002B0A9D"/>
    <w:rsid w:val="002C1E54"/>
    <w:rsid w:val="002E34D9"/>
    <w:rsid w:val="002E5093"/>
    <w:rsid w:val="002E6D48"/>
    <w:rsid w:val="002F2F94"/>
    <w:rsid w:val="0030168E"/>
    <w:rsid w:val="00304096"/>
    <w:rsid w:val="00305710"/>
    <w:rsid w:val="00346E81"/>
    <w:rsid w:val="00347252"/>
    <w:rsid w:val="0036024B"/>
    <w:rsid w:val="0036055D"/>
    <w:rsid w:val="00371DDA"/>
    <w:rsid w:val="00394115"/>
    <w:rsid w:val="00395A4F"/>
    <w:rsid w:val="003B22EB"/>
    <w:rsid w:val="003B34EB"/>
    <w:rsid w:val="003C0927"/>
    <w:rsid w:val="003C586A"/>
    <w:rsid w:val="003D323B"/>
    <w:rsid w:val="003F338E"/>
    <w:rsid w:val="003F7193"/>
    <w:rsid w:val="004432E8"/>
    <w:rsid w:val="00451BFA"/>
    <w:rsid w:val="00466D3B"/>
    <w:rsid w:val="00467632"/>
    <w:rsid w:val="00491EF8"/>
    <w:rsid w:val="004A6DCA"/>
    <w:rsid w:val="004C6DE4"/>
    <w:rsid w:val="004D2C4F"/>
    <w:rsid w:val="004E4F8A"/>
    <w:rsid w:val="004F06EF"/>
    <w:rsid w:val="005065BA"/>
    <w:rsid w:val="00517032"/>
    <w:rsid w:val="005213B4"/>
    <w:rsid w:val="005320CF"/>
    <w:rsid w:val="00554492"/>
    <w:rsid w:val="005606E6"/>
    <w:rsid w:val="00561191"/>
    <w:rsid w:val="005A01A9"/>
    <w:rsid w:val="005A66E3"/>
    <w:rsid w:val="005A6F77"/>
    <w:rsid w:val="005B399A"/>
    <w:rsid w:val="005B39E2"/>
    <w:rsid w:val="005C1599"/>
    <w:rsid w:val="005E0D75"/>
    <w:rsid w:val="005E2319"/>
    <w:rsid w:val="005E2BCF"/>
    <w:rsid w:val="005F054D"/>
    <w:rsid w:val="005F2250"/>
    <w:rsid w:val="005F39DE"/>
    <w:rsid w:val="005F4A34"/>
    <w:rsid w:val="0060079B"/>
    <w:rsid w:val="00610DAE"/>
    <w:rsid w:val="00615A58"/>
    <w:rsid w:val="00633752"/>
    <w:rsid w:val="0065207D"/>
    <w:rsid w:val="00652AA1"/>
    <w:rsid w:val="00652B67"/>
    <w:rsid w:val="006613A1"/>
    <w:rsid w:val="00663D15"/>
    <w:rsid w:val="00675661"/>
    <w:rsid w:val="00677E23"/>
    <w:rsid w:val="00680FBE"/>
    <w:rsid w:val="00683014"/>
    <w:rsid w:val="00686616"/>
    <w:rsid w:val="00686A66"/>
    <w:rsid w:val="00692A18"/>
    <w:rsid w:val="006A1DEA"/>
    <w:rsid w:val="006A7238"/>
    <w:rsid w:val="006B3714"/>
    <w:rsid w:val="006C3E36"/>
    <w:rsid w:val="006D24EA"/>
    <w:rsid w:val="006D2C5B"/>
    <w:rsid w:val="00706916"/>
    <w:rsid w:val="00710059"/>
    <w:rsid w:val="0072020E"/>
    <w:rsid w:val="007231E2"/>
    <w:rsid w:val="00723455"/>
    <w:rsid w:val="0072476A"/>
    <w:rsid w:val="00726EEC"/>
    <w:rsid w:val="00742E13"/>
    <w:rsid w:val="00747691"/>
    <w:rsid w:val="00757B95"/>
    <w:rsid w:val="007626F3"/>
    <w:rsid w:val="00781021"/>
    <w:rsid w:val="00782956"/>
    <w:rsid w:val="00786CCA"/>
    <w:rsid w:val="007954CF"/>
    <w:rsid w:val="007A1ECB"/>
    <w:rsid w:val="007A4FF5"/>
    <w:rsid w:val="007B413F"/>
    <w:rsid w:val="007B54E1"/>
    <w:rsid w:val="007C285A"/>
    <w:rsid w:val="007C4269"/>
    <w:rsid w:val="007D14E2"/>
    <w:rsid w:val="007E2F7B"/>
    <w:rsid w:val="00830EB5"/>
    <w:rsid w:val="008373C3"/>
    <w:rsid w:val="008444C8"/>
    <w:rsid w:val="0086326A"/>
    <w:rsid w:val="0087320F"/>
    <w:rsid w:val="00886490"/>
    <w:rsid w:val="008900C6"/>
    <w:rsid w:val="008A119E"/>
    <w:rsid w:val="008B5644"/>
    <w:rsid w:val="008C06FE"/>
    <w:rsid w:val="008C0809"/>
    <w:rsid w:val="008D00D8"/>
    <w:rsid w:val="008E2D9E"/>
    <w:rsid w:val="008F048A"/>
    <w:rsid w:val="008F52D8"/>
    <w:rsid w:val="009231C2"/>
    <w:rsid w:val="00926436"/>
    <w:rsid w:val="00926C57"/>
    <w:rsid w:val="0093522C"/>
    <w:rsid w:val="00936B51"/>
    <w:rsid w:val="009406AA"/>
    <w:rsid w:val="009458A5"/>
    <w:rsid w:val="0095448B"/>
    <w:rsid w:val="00954E29"/>
    <w:rsid w:val="0097030A"/>
    <w:rsid w:val="00992320"/>
    <w:rsid w:val="009A0FC5"/>
    <w:rsid w:val="009B4742"/>
    <w:rsid w:val="009B4BC1"/>
    <w:rsid w:val="009D13AC"/>
    <w:rsid w:val="009D15C5"/>
    <w:rsid w:val="009D2FE5"/>
    <w:rsid w:val="009D7E26"/>
    <w:rsid w:val="009E668F"/>
    <w:rsid w:val="009F44EA"/>
    <w:rsid w:val="009F4577"/>
    <w:rsid w:val="009F6752"/>
    <w:rsid w:val="00A0093D"/>
    <w:rsid w:val="00A03D74"/>
    <w:rsid w:val="00A079BA"/>
    <w:rsid w:val="00A111BB"/>
    <w:rsid w:val="00A1350B"/>
    <w:rsid w:val="00A14D7E"/>
    <w:rsid w:val="00A1702A"/>
    <w:rsid w:val="00A21B4C"/>
    <w:rsid w:val="00A311A3"/>
    <w:rsid w:val="00A31640"/>
    <w:rsid w:val="00A33F60"/>
    <w:rsid w:val="00A34931"/>
    <w:rsid w:val="00A456B8"/>
    <w:rsid w:val="00A51398"/>
    <w:rsid w:val="00A60567"/>
    <w:rsid w:val="00A60E3C"/>
    <w:rsid w:val="00A644E8"/>
    <w:rsid w:val="00A70A2D"/>
    <w:rsid w:val="00A817DE"/>
    <w:rsid w:val="00AA6E21"/>
    <w:rsid w:val="00AB014A"/>
    <w:rsid w:val="00AB20E0"/>
    <w:rsid w:val="00AB4A19"/>
    <w:rsid w:val="00AB5CC5"/>
    <w:rsid w:val="00AC47EE"/>
    <w:rsid w:val="00AE138F"/>
    <w:rsid w:val="00AE389A"/>
    <w:rsid w:val="00B51C5A"/>
    <w:rsid w:val="00B65F58"/>
    <w:rsid w:val="00B74E35"/>
    <w:rsid w:val="00B75067"/>
    <w:rsid w:val="00B82649"/>
    <w:rsid w:val="00B87BB0"/>
    <w:rsid w:val="00B90EEE"/>
    <w:rsid w:val="00B9755B"/>
    <w:rsid w:val="00BA068D"/>
    <w:rsid w:val="00BA55E9"/>
    <w:rsid w:val="00BB5FB4"/>
    <w:rsid w:val="00BE66D8"/>
    <w:rsid w:val="00BE7799"/>
    <w:rsid w:val="00BF3DFA"/>
    <w:rsid w:val="00C00DA4"/>
    <w:rsid w:val="00C07936"/>
    <w:rsid w:val="00C10C26"/>
    <w:rsid w:val="00C275E3"/>
    <w:rsid w:val="00C32008"/>
    <w:rsid w:val="00C37BFB"/>
    <w:rsid w:val="00C42CAA"/>
    <w:rsid w:val="00C45B7D"/>
    <w:rsid w:val="00C47BEE"/>
    <w:rsid w:val="00C50CBF"/>
    <w:rsid w:val="00C54CD4"/>
    <w:rsid w:val="00C621C6"/>
    <w:rsid w:val="00C707DE"/>
    <w:rsid w:val="00C750DF"/>
    <w:rsid w:val="00C82D4C"/>
    <w:rsid w:val="00C91A25"/>
    <w:rsid w:val="00C9295C"/>
    <w:rsid w:val="00C94D71"/>
    <w:rsid w:val="00CB156C"/>
    <w:rsid w:val="00CB5EB3"/>
    <w:rsid w:val="00CB7C81"/>
    <w:rsid w:val="00CC7F8E"/>
    <w:rsid w:val="00CD00F5"/>
    <w:rsid w:val="00CE4A16"/>
    <w:rsid w:val="00CE563D"/>
    <w:rsid w:val="00CF180F"/>
    <w:rsid w:val="00D377AF"/>
    <w:rsid w:val="00D56854"/>
    <w:rsid w:val="00D57D14"/>
    <w:rsid w:val="00D61436"/>
    <w:rsid w:val="00D70BAD"/>
    <w:rsid w:val="00D737BC"/>
    <w:rsid w:val="00D73DC1"/>
    <w:rsid w:val="00D8233D"/>
    <w:rsid w:val="00D837BD"/>
    <w:rsid w:val="00D83BB7"/>
    <w:rsid w:val="00DA0773"/>
    <w:rsid w:val="00DA0CF2"/>
    <w:rsid w:val="00DA2C52"/>
    <w:rsid w:val="00DB0136"/>
    <w:rsid w:val="00DB0D71"/>
    <w:rsid w:val="00DB6159"/>
    <w:rsid w:val="00DD2149"/>
    <w:rsid w:val="00DF25A4"/>
    <w:rsid w:val="00DF3D62"/>
    <w:rsid w:val="00DF7372"/>
    <w:rsid w:val="00E01E5B"/>
    <w:rsid w:val="00E079CE"/>
    <w:rsid w:val="00E16793"/>
    <w:rsid w:val="00E169B0"/>
    <w:rsid w:val="00E25139"/>
    <w:rsid w:val="00E50798"/>
    <w:rsid w:val="00E5361F"/>
    <w:rsid w:val="00E62990"/>
    <w:rsid w:val="00E67643"/>
    <w:rsid w:val="00E70B9B"/>
    <w:rsid w:val="00E774F8"/>
    <w:rsid w:val="00E775BC"/>
    <w:rsid w:val="00E80E57"/>
    <w:rsid w:val="00E82E85"/>
    <w:rsid w:val="00EA0BC4"/>
    <w:rsid w:val="00EB3290"/>
    <w:rsid w:val="00EB3E63"/>
    <w:rsid w:val="00EC09B4"/>
    <w:rsid w:val="00EC1DF5"/>
    <w:rsid w:val="00EC6158"/>
    <w:rsid w:val="00EC6FE7"/>
    <w:rsid w:val="00ED4E5B"/>
    <w:rsid w:val="00EE2C06"/>
    <w:rsid w:val="00F11ED9"/>
    <w:rsid w:val="00F2009B"/>
    <w:rsid w:val="00F20DB9"/>
    <w:rsid w:val="00F24DAC"/>
    <w:rsid w:val="00F34E76"/>
    <w:rsid w:val="00F50720"/>
    <w:rsid w:val="00F64196"/>
    <w:rsid w:val="00F67DFD"/>
    <w:rsid w:val="00F81BBD"/>
    <w:rsid w:val="00F83305"/>
    <w:rsid w:val="00F94910"/>
    <w:rsid w:val="00FA7C8F"/>
    <w:rsid w:val="00FB06ED"/>
    <w:rsid w:val="00FC4D3E"/>
    <w:rsid w:val="00FC79EE"/>
    <w:rsid w:val="00FC7DFC"/>
    <w:rsid w:val="00FD00C9"/>
    <w:rsid w:val="00FD426C"/>
    <w:rsid w:val="00FD5345"/>
    <w:rsid w:val="00FD7217"/>
    <w:rsid w:val="00FE2FC2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95E91"/>
  <w15:docId w15:val="{B36EE555-ED2A-4388-8186-7B2F7535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6C3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136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Tipusdelletraperdefectedelpargraf"/>
    <w:uiPriority w:val="99"/>
    <w:unhideWhenUsed/>
    <w:rsid w:val="00AB014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61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747691"/>
    <w:rPr>
      <w:color w:val="954F72" w:themeColor="followedHyperlink"/>
      <w:u w:val="single"/>
    </w:rPr>
  </w:style>
  <w:style w:type="paragraph" w:customStyle="1" w:styleId="Default">
    <w:name w:val="Default"/>
    <w:rsid w:val="00BA068D"/>
    <w:pPr>
      <w:autoSpaceDE w:val="0"/>
      <w:autoSpaceDN w:val="0"/>
      <w:adjustRightInd w:val="0"/>
      <w:spacing w:after="0" w:line="240" w:lineRule="auto"/>
    </w:pPr>
    <w:rPr>
      <w:rFonts w:ascii="Adobe Caslon Pro" w:hAnsi="Adobe Caslon Pro" w:cs="Adobe Casl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A068D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BA068D"/>
    <w:rPr>
      <w:rFonts w:cs="Adobe Caslon Pro"/>
      <w:b/>
      <w:bCs/>
      <w:color w:val="000000"/>
      <w:sz w:val="16"/>
      <w:szCs w:val="16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C5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C586A"/>
    <w:rPr>
      <w:rFonts w:ascii="Tahoma" w:hAnsi="Tahoma" w:cs="Tahoma"/>
      <w:sz w:val="16"/>
      <w:szCs w:val="16"/>
    </w:rPr>
  </w:style>
  <w:style w:type="character" w:styleId="mfasi">
    <w:name w:val="Emphasis"/>
    <w:basedOn w:val="Tipusdelletraperdefectedelpargraf"/>
    <w:uiPriority w:val="20"/>
    <w:qFormat/>
    <w:rsid w:val="009D15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3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ilmoteca.cat/web/ca/cicle/elles-tenien-la-paraula-dones-guionistes-al-hollywood-silen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T-Systems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Martínez Mallén, Jordi</dc:creator>
  <cp:lastModifiedBy>Martínez Mallén, Jordi</cp:lastModifiedBy>
  <cp:revision>3</cp:revision>
  <dcterms:created xsi:type="dcterms:W3CDTF">2023-03-01T12:09:00Z</dcterms:created>
  <dcterms:modified xsi:type="dcterms:W3CDTF">2023-03-01T14:47:00Z</dcterms:modified>
</cp:coreProperties>
</file>