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492"/>
        <w:gridCol w:w="3826"/>
      </w:tblGrid>
      <w:tr w:rsidR="00497430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497430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2292681" cy="897639"/>
                  <wp:effectExtent l="0" t="0" r="0" b="0"/>
                  <wp:docPr id="1" name="Imatge 1" descr="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765" cy="914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497430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dedicada a Joanna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Hogg</w:t>
      </w:r>
      <w:proofErr w:type="spellEnd"/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467632" w:rsidRDefault="00CC30AD" w:rsidP="00BB5FB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</w:t>
      </w:r>
      <w:r w:rsidR="0049743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 Focus del D’A </w:t>
      </w:r>
      <w:r w:rsidR="00497430" w:rsidRPr="00497430">
        <w:rPr>
          <w:rFonts w:ascii="Times New Roman" w:hAnsi="Times New Roman" w:cs="Times New Roman"/>
          <w:b/>
          <w:sz w:val="24"/>
          <w:szCs w:val="24"/>
          <w:lang w:eastAsia="ca-ES"/>
        </w:rPr>
        <w:t>Festival Cinema Barcelona</w:t>
      </w:r>
      <w:r w:rsidR="0049743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d’enguany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està dedicat a la cineasta britànica, una habitual de la seva programació els darrers anys</w:t>
      </w:r>
    </w:p>
    <w:p w:rsidR="00233022" w:rsidRPr="00497430" w:rsidRDefault="00497430" w:rsidP="00497430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cicle s’inaugura divendres 24 de març a les 20.00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amb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preestrena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del seu darrer film, ‘</w:t>
      </w:r>
      <w:proofErr w:type="spellStart"/>
      <w:r w:rsidRPr="00497430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49743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Eternal </w:t>
      </w:r>
      <w:proofErr w:type="spellStart"/>
      <w:r w:rsidRPr="00497430">
        <w:rPr>
          <w:rFonts w:ascii="Times New Roman" w:hAnsi="Times New Roman" w:cs="Times New Roman"/>
          <w:b/>
          <w:sz w:val="24"/>
          <w:szCs w:val="24"/>
          <w:lang w:eastAsia="ca-ES"/>
        </w:rPr>
        <w:t>Daughter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’, protagonitzat per la seva actriu fetitxe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Tilda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Swinton</w:t>
      </w:r>
      <w:proofErr w:type="spellEnd"/>
    </w:p>
    <w:p w:rsidR="00DD2149" w:rsidRDefault="00DD2149" w:rsidP="00BB5FB4">
      <w:pP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</w:pPr>
    </w:p>
    <w:p w:rsidR="00497430" w:rsidRDefault="003F67A2" w:rsidP="00BB5FB4">
      <w:pP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inline distT="0" distB="0" distL="0" distR="0">
            <wp:extent cx="5400040" cy="355219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Eternal Daughter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814"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br/>
      </w:r>
      <w:r w:rsidR="00C21814" w:rsidRPr="00C21814">
        <w:rPr>
          <w:rFonts w:ascii="Times New Roman" w:hAnsi="Times New Roman" w:cs="Times New Roman"/>
          <w:i/>
          <w:iCs/>
          <w:noProof/>
          <w:sz w:val="20"/>
          <w:szCs w:val="24"/>
          <w:lang w:eastAsia="ca-ES"/>
        </w:rPr>
        <w:t>The Eternal Daughter</w:t>
      </w:r>
    </w:p>
    <w:p w:rsidR="00F07F23" w:rsidRDefault="00F07F23" w:rsidP="00BB5FB4">
      <w:pP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</w:pPr>
    </w:p>
    <w:p w:rsidR="00AD7CF8" w:rsidRDefault="00AD7CF8" w:rsidP="00AD7CF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E</w:t>
      </w:r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l D’A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va </w:t>
      </w:r>
      <w:r w:rsidRPr="00497430">
        <w:rPr>
          <w:rFonts w:ascii="Times New Roman" w:hAnsi="Times New Roman" w:cs="Times New Roman"/>
          <w:sz w:val="24"/>
          <w:szCs w:val="24"/>
          <w:lang w:eastAsia="ca-ES"/>
        </w:rPr>
        <w:t>programa</w:t>
      </w:r>
      <w:r>
        <w:rPr>
          <w:rFonts w:ascii="Times New Roman" w:hAnsi="Times New Roman" w:cs="Times New Roman"/>
          <w:sz w:val="24"/>
          <w:szCs w:val="24"/>
          <w:lang w:eastAsia="ca-ES"/>
        </w:rPr>
        <w:t>r el 2013</w:t>
      </w:r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Exhibition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>de la llavors</w:t>
      </w:r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encara desco</w:t>
      </w:r>
      <w:r>
        <w:rPr>
          <w:rFonts w:ascii="Times New Roman" w:hAnsi="Times New Roman" w:cs="Times New Roman"/>
          <w:sz w:val="24"/>
          <w:szCs w:val="24"/>
          <w:lang w:eastAsia="ca-ES"/>
        </w:rPr>
        <w:t>neguda i inèdita al nostre país</w:t>
      </w:r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Joanna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Hogg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. Convertida ja en un dels noms imprescindibles del cinema contemporani, </w:t>
      </w:r>
      <w:r>
        <w:rPr>
          <w:rFonts w:ascii="Times New Roman" w:hAnsi="Times New Roman" w:cs="Times New Roman"/>
          <w:sz w:val="24"/>
          <w:szCs w:val="24"/>
          <w:lang w:eastAsia="ca-ES"/>
        </w:rPr>
        <w:t>és el moment de repassar tota la seva filmografia en una retrospectiva.</w:t>
      </w:r>
    </w:p>
    <w:p w:rsidR="00497430" w:rsidRDefault="00497430" w:rsidP="00497430">
      <w:pPr>
        <w:rPr>
          <w:rFonts w:ascii="Times New Roman" w:hAnsi="Times New Roman" w:cs="Times New Roman"/>
          <w:iCs/>
          <w:sz w:val="24"/>
          <w:szCs w:val="24"/>
        </w:rPr>
      </w:pPr>
      <w:r w:rsidRPr="0049743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Després de passar per l’Escola Nacional de Cinema i Televisió, Joanna </w:t>
      </w:r>
      <w:proofErr w:type="spellStart"/>
      <w:r w:rsidRPr="00497430">
        <w:rPr>
          <w:rFonts w:ascii="Times New Roman" w:hAnsi="Times New Roman" w:cs="Times New Roman"/>
          <w:iCs/>
          <w:sz w:val="24"/>
          <w:szCs w:val="24"/>
        </w:rPr>
        <w:t>Hogg</w:t>
      </w:r>
      <w:proofErr w:type="spellEnd"/>
      <w:r w:rsidRPr="00497430">
        <w:rPr>
          <w:rFonts w:ascii="Times New Roman" w:hAnsi="Times New Roman" w:cs="Times New Roman"/>
          <w:iCs/>
          <w:sz w:val="24"/>
          <w:szCs w:val="24"/>
        </w:rPr>
        <w:t xml:space="preserve"> (Londres, 1960) es va dedicar al món del videoclip i de la televisió durant vint anys. Un període vital durant el qual mai no va deixar de desenvolupar idees per a pel·lícules. A quaranta-set anys se li presenta l’ocasió de dirigir el seu primer llargmetratge i deixa anar la seva creativitat fent, en paraules seves, “tot el que a la televisió em deien que no fes”. A </w:t>
      </w:r>
      <w:proofErr w:type="spellStart"/>
      <w:r w:rsidRPr="003F67A2">
        <w:rPr>
          <w:rFonts w:ascii="Times New Roman" w:hAnsi="Times New Roman" w:cs="Times New Roman"/>
          <w:i/>
          <w:iCs/>
          <w:sz w:val="24"/>
          <w:szCs w:val="24"/>
        </w:rPr>
        <w:t>Unrelated</w:t>
      </w:r>
      <w:proofErr w:type="spellEnd"/>
      <w:r w:rsidRPr="00497430">
        <w:rPr>
          <w:rFonts w:ascii="Times New Roman" w:hAnsi="Times New Roman" w:cs="Times New Roman"/>
          <w:iCs/>
          <w:sz w:val="24"/>
          <w:szCs w:val="24"/>
        </w:rPr>
        <w:t xml:space="preserve"> (2007)</w:t>
      </w:r>
      <w:r w:rsidR="00CC30AD">
        <w:rPr>
          <w:rFonts w:ascii="Times New Roman" w:hAnsi="Times New Roman" w:cs="Times New Roman"/>
          <w:iCs/>
          <w:sz w:val="24"/>
          <w:szCs w:val="24"/>
        </w:rPr>
        <w:t>, la seva opera prima,</w:t>
      </w:r>
      <w:r w:rsidRPr="00497430">
        <w:rPr>
          <w:rFonts w:ascii="Times New Roman" w:hAnsi="Times New Roman" w:cs="Times New Roman"/>
          <w:iCs/>
          <w:sz w:val="24"/>
          <w:szCs w:val="24"/>
        </w:rPr>
        <w:t xml:space="preserve"> ja mostra l’estil íntim, sense sentimentalismes i estranyament enigmàtic que presenta tota la seva obra. El seu és un cinema subtil i contingut entorn de la complexitat de les relacions humanes —sobretot en l’àmbit de la família i de la parella— i en el qual la cineasta plasma inquietuds i vivències pròpies defugint tota mena d</w:t>
      </w:r>
      <w:r w:rsidR="00C21814">
        <w:rPr>
          <w:rFonts w:ascii="Times New Roman" w:hAnsi="Times New Roman" w:cs="Times New Roman"/>
          <w:iCs/>
          <w:sz w:val="24"/>
          <w:szCs w:val="24"/>
        </w:rPr>
        <w:t xml:space="preserve">e clixés i patrons establerts. </w:t>
      </w:r>
    </w:p>
    <w:p w:rsidR="00C21814" w:rsidRDefault="00C21814" w:rsidP="00497430">
      <w:pPr>
        <w:rPr>
          <w:rFonts w:ascii="Times New Roman" w:hAnsi="Times New Roman" w:cs="Times New Roman"/>
          <w:iCs/>
          <w:sz w:val="24"/>
          <w:szCs w:val="24"/>
        </w:rPr>
      </w:pPr>
    </w:p>
    <w:p w:rsidR="00C21814" w:rsidRDefault="00C21814" w:rsidP="00497430">
      <w:pPr>
        <w:rPr>
          <w:rFonts w:ascii="Times New Roman" w:hAnsi="Times New Roman" w:cs="Times New Roman"/>
          <w:i/>
          <w:iCs/>
          <w:sz w:val="20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inline distT="0" distB="0" distL="0" distR="0">
            <wp:extent cx="5400040" cy="303784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rice (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C21814">
        <w:rPr>
          <w:rFonts w:ascii="Times New Roman" w:hAnsi="Times New Roman" w:cs="Times New Roman"/>
          <w:i/>
          <w:iCs/>
          <w:sz w:val="20"/>
          <w:szCs w:val="24"/>
        </w:rPr>
        <w:t>Caprice</w:t>
      </w:r>
      <w:proofErr w:type="spellEnd"/>
    </w:p>
    <w:p w:rsidR="00C21814" w:rsidRPr="00497430" w:rsidRDefault="00C21814" w:rsidP="00497430">
      <w:pPr>
        <w:rPr>
          <w:rFonts w:ascii="Times New Roman" w:hAnsi="Times New Roman" w:cs="Times New Roman"/>
          <w:iCs/>
          <w:sz w:val="24"/>
          <w:szCs w:val="24"/>
        </w:rPr>
      </w:pPr>
    </w:p>
    <w:p w:rsidR="00CC30AD" w:rsidRDefault="00497430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97430">
        <w:rPr>
          <w:rFonts w:ascii="Times New Roman" w:hAnsi="Times New Roman" w:cs="Times New Roman"/>
          <w:iCs/>
          <w:sz w:val="24"/>
          <w:szCs w:val="24"/>
        </w:rPr>
        <w:t xml:space="preserve">Amb només sis llargmetratges, el prestigi de </w:t>
      </w:r>
      <w:proofErr w:type="spellStart"/>
      <w:r w:rsidRPr="00497430">
        <w:rPr>
          <w:rFonts w:ascii="Times New Roman" w:hAnsi="Times New Roman" w:cs="Times New Roman"/>
          <w:iCs/>
          <w:sz w:val="24"/>
          <w:szCs w:val="24"/>
        </w:rPr>
        <w:t>Hogg</w:t>
      </w:r>
      <w:proofErr w:type="spellEnd"/>
      <w:r w:rsidRPr="00497430">
        <w:rPr>
          <w:rFonts w:ascii="Times New Roman" w:hAnsi="Times New Roman" w:cs="Times New Roman"/>
          <w:iCs/>
          <w:sz w:val="24"/>
          <w:szCs w:val="24"/>
        </w:rPr>
        <w:t xml:space="preserve"> ha anat creixent a cada film fins a ser una de les veus més respectades del cinema actual. Amb el seu debut rep el Premi FIPRESCI del Festival de Londres. I la qualitat dels films següents impulsen Martin Scorsese a produir </w:t>
      </w:r>
      <w:proofErr w:type="spellStart"/>
      <w:r w:rsidRPr="003F67A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3F67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7A2">
        <w:rPr>
          <w:rFonts w:ascii="Times New Roman" w:hAnsi="Times New Roman" w:cs="Times New Roman"/>
          <w:i/>
          <w:iCs/>
          <w:sz w:val="24"/>
          <w:szCs w:val="24"/>
        </w:rPr>
        <w:t>Souvenir</w:t>
      </w:r>
      <w:proofErr w:type="spellEnd"/>
      <w:r w:rsidRPr="0049743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97430">
        <w:rPr>
          <w:rFonts w:ascii="Times New Roman" w:hAnsi="Times New Roman" w:cs="Times New Roman"/>
          <w:iCs/>
          <w:sz w:val="24"/>
          <w:szCs w:val="24"/>
        </w:rPr>
        <w:t>l’autoficció</w:t>
      </w:r>
      <w:proofErr w:type="spellEnd"/>
      <w:r w:rsidRPr="00497430">
        <w:rPr>
          <w:rFonts w:ascii="Times New Roman" w:hAnsi="Times New Roman" w:cs="Times New Roman"/>
          <w:iCs/>
          <w:sz w:val="24"/>
          <w:szCs w:val="24"/>
        </w:rPr>
        <w:t xml:space="preserve"> en forma de díptic que l’ha catapultada internacionalment. </w:t>
      </w:r>
      <w:r w:rsidR="00AD7CF8">
        <w:rPr>
          <w:rFonts w:ascii="Times New Roman" w:hAnsi="Times New Roman" w:cs="Times New Roman"/>
          <w:iCs/>
          <w:sz w:val="24"/>
          <w:szCs w:val="24"/>
        </w:rPr>
        <w:t>La retrospectiva s’obre, divendres 24 de març, amb</w:t>
      </w:r>
      <w:r w:rsidRPr="00497430"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 w:rsidRPr="00497430">
        <w:rPr>
          <w:rFonts w:ascii="Times New Roman" w:hAnsi="Times New Roman" w:cs="Times New Roman"/>
          <w:iCs/>
          <w:sz w:val="24"/>
          <w:szCs w:val="24"/>
        </w:rPr>
        <w:t>preestrena</w:t>
      </w:r>
      <w:proofErr w:type="spellEnd"/>
      <w:r w:rsidRPr="00497430">
        <w:rPr>
          <w:rFonts w:ascii="Times New Roman" w:hAnsi="Times New Roman" w:cs="Times New Roman"/>
          <w:iCs/>
          <w:sz w:val="24"/>
          <w:szCs w:val="24"/>
        </w:rPr>
        <w:t xml:space="preserve"> del seu darrer film, </w:t>
      </w:r>
      <w:proofErr w:type="spellStart"/>
      <w:r w:rsidRPr="00497430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497430">
        <w:rPr>
          <w:rFonts w:ascii="Times New Roman" w:hAnsi="Times New Roman" w:cs="Times New Roman"/>
          <w:i/>
          <w:iCs/>
          <w:sz w:val="24"/>
          <w:szCs w:val="24"/>
        </w:rPr>
        <w:t xml:space="preserve"> Eternal </w:t>
      </w:r>
      <w:proofErr w:type="spellStart"/>
      <w:r w:rsidRPr="00497430">
        <w:rPr>
          <w:rFonts w:ascii="Times New Roman" w:hAnsi="Times New Roman" w:cs="Times New Roman"/>
          <w:i/>
          <w:iCs/>
          <w:sz w:val="24"/>
          <w:szCs w:val="24"/>
        </w:rPr>
        <w:t>Daughter</w:t>
      </w:r>
      <w:proofErr w:type="spellEnd"/>
      <w:r w:rsidRPr="004974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7430">
        <w:rPr>
          <w:rFonts w:ascii="Times New Roman" w:hAnsi="Times New Roman" w:cs="Times New Roman"/>
          <w:iCs/>
          <w:sz w:val="24"/>
          <w:szCs w:val="24"/>
        </w:rPr>
        <w:t>(</w:t>
      </w:r>
      <w:r w:rsidRPr="003F67A2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3F67A2">
        <w:rPr>
          <w:rFonts w:ascii="Times New Roman" w:hAnsi="Times New Roman" w:cs="Times New Roman"/>
          <w:i/>
          <w:iCs/>
          <w:sz w:val="24"/>
          <w:szCs w:val="24"/>
        </w:rPr>
        <w:t>hija</w:t>
      </w:r>
      <w:proofErr w:type="spellEnd"/>
      <w:r w:rsidRPr="003F67A2">
        <w:rPr>
          <w:rFonts w:ascii="Times New Roman" w:hAnsi="Times New Roman" w:cs="Times New Roman"/>
          <w:i/>
          <w:iCs/>
          <w:sz w:val="24"/>
          <w:szCs w:val="24"/>
        </w:rPr>
        <w:t xml:space="preserve"> eterna</w:t>
      </w:r>
      <w:r w:rsidR="00AD7CF8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AD7CF8" w:rsidRPr="00AD7CF8">
        <w:rPr>
          <w:rFonts w:ascii="Times New Roman" w:hAnsi="Times New Roman" w:cs="Times New Roman"/>
          <w:iCs/>
          <w:sz w:val="24"/>
          <w:szCs w:val="24"/>
        </w:rPr>
        <w:t>una exploració fictícia de la seva relació amb la seva mare que havia de ser el seu debut, però que va preferir esperar més de 15 anys</w:t>
      </w:r>
      <w:r w:rsidR="00AD7CF8">
        <w:rPr>
          <w:rFonts w:ascii="Times New Roman" w:hAnsi="Times New Roman" w:cs="Times New Roman"/>
          <w:iCs/>
          <w:sz w:val="24"/>
          <w:szCs w:val="24"/>
        </w:rPr>
        <w:t xml:space="preserve"> a realitzar-la</w:t>
      </w:r>
      <w:r w:rsidR="00AD7CF8" w:rsidRPr="00AD7CF8">
        <w:rPr>
          <w:rFonts w:ascii="Times New Roman" w:hAnsi="Times New Roman" w:cs="Times New Roman"/>
          <w:iCs/>
          <w:sz w:val="24"/>
          <w:szCs w:val="24"/>
        </w:rPr>
        <w:t xml:space="preserve"> per poder enfrontar-se als seus propis fantasmes.</w:t>
      </w:r>
      <w:r w:rsidR="00AD7C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30AD">
        <w:rPr>
          <w:rFonts w:ascii="Times New Roman" w:hAnsi="Times New Roman" w:cs="Times New Roman"/>
          <w:iCs/>
          <w:sz w:val="24"/>
          <w:szCs w:val="24"/>
        </w:rPr>
        <w:t xml:space="preserve">La programació també inclou </w:t>
      </w:r>
      <w:proofErr w:type="spellStart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Caprice</w:t>
      </w:r>
      <w:proofErr w:type="spellEnd"/>
      <w:r w:rsidR="00CC30AD"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, el seu curtmetratge de graduació, el procés de rodatge del qual inspira alguns moments de </w:t>
      </w:r>
      <w:proofErr w:type="spellStart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Souvenir</w:t>
      </w:r>
      <w:proofErr w:type="spellEnd"/>
      <w:r w:rsidR="00CC30AD"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Souvenir</w:t>
      </w:r>
      <w:proofErr w:type="spellEnd"/>
      <w:r w:rsidR="00CC30AD"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Part II</w:t>
      </w:r>
      <w:r w:rsidR="00CC30AD" w:rsidRPr="00497430"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="00CC30A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497430" w:rsidRDefault="00497430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Des del seu primer llarg, </w:t>
      </w:r>
      <w:proofErr w:type="spellStart"/>
      <w:r w:rsidRPr="00CC30AD">
        <w:rPr>
          <w:rFonts w:ascii="Times New Roman" w:hAnsi="Times New Roman" w:cs="Times New Roman"/>
          <w:i/>
          <w:sz w:val="24"/>
          <w:szCs w:val="24"/>
          <w:lang w:eastAsia="ca-ES"/>
        </w:rPr>
        <w:t>Unrelated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Hogg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es posiciona en una perspectiva de classe insòlita. En lloc d’entroncar amb la llarga tradició anglesa del realisme social, observa des de dins i amb coneixement de causa els desajustos d’uns entorns benestants. La seva estètica entronca més amb la modernitat de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Michelangelo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Antonioni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>, l’art contemporani i les pioneres del cinema fe</w:t>
      </w:r>
      <w:bookmarkStart w:id="0" w:name="_GoBack"/>
      <w:bookmarkEnd w:id="0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minista com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Ulrike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Ottinger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que no pas amb el </w:t>
      </w:r>
      <w:proofErr w:type="spellStart"/>
      <w:r w:rsidRPr="00497430">
        <w:rPr>
          <w:rFonts w:ascii="Times New Roman" w:hAnsi="Times New Roman" w:cs="Times New Roman"/>
          <w:sz w:val="24"/>
          <w:szCs w:val="24"/>
          <w:lang w:eastAsia="ca-ES"/>
        </w:rPr>
        <w:t>Free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Cinema. </w:t>
      </w:r>
      <w:r w:rsidRPr="00497430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Sota una aparença exquisida, íntima i delicada, la seva obra amaga corrents subterranis carregats d’ironia i autoconsciència. </w:t>
      </w:r>
      <w:r w:rsidR="00AD7CF8">
        <w:rPr>
          <w:rFonts w:ascii="Times New Roman" w:hAnsi="Times New Roman" w:cs="Times New Roman"/>
          <w:sz w:val="24"/>
          <w:szCs w:val="24"/>
          <w:lang w:eastAsia="ca-ES"/>
        </w:rPr>
        <w:t xml:space="preserve">L’obra de </w:t>
      </w:r>
      <w:proofErr w:type="spellStart"/>
      <w:r w:rsidR="00AD7CF8">
        <w:rPr>
          <w:rFonts w:ascii="Times New Roman" w:hAnsi="Times New Roman" w:cs="Times New Roman"/>
          <w:sz w:val="24"/>
          <w:szCs w:val="24"/>
          <w:lang w:eastAsia="ca-ES"/>
        </w:rPr>
        <w:t>Hogg</w:t>
      </w:r>
      <w:proofErr w:type="spellEnd"/>
      <w:r w:rsidRPr="00497430">
        <w:rPr>
          <w:rFonts w:ascii="Times New Roman" w:hAnsi="Times New Roman" w:cs="Times New Roman"/>
          <w:sz w:val="24"/>
          <w:szCs w:val="24"/>
          <w:lang w:eastAsia="ca-ES"/>
        </w:rPr>
        <w:t xml:space="preserve"> ha posat de manifest que ens trobem davant d’una cineasta cada cop més audaç i sorprenent. </w:t>
      </w:r>
    </w:p>
    <w:p w:rsidR="00497430" w:rsidRDefault="00497430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34E76" w:rsidRDefault="00AD7CF8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Podeu consultar la</w:t>
      </w:r>
      <w:r w:rsidR="00497430">
        <w:rPr>
          <w:rFonts w:ascii="Times New Roman" w:hAnsi="Times New Roman" w:cs="Times New Roman"/>
          <w:sz w:val="24"/>
          <w:szCs w:val="24"/>
          <w:lang w:eastAsia="ca-ES"/>
        </w:rPr>
        <w:t xml:space="preserve"> programació de la retrospectiva </w:t>
      </w:r>
      <w:r w:rsidR="0049743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Joanna </w:t>
      </w:r>
      <w:proofErr w:type="spellStart"/>
      <w:r w:rsidR="00497430">
        <w:rPr>
          <w:rFonts w:ascii="Times New Roman" w:hAnsi="Times New Roman" w:cs="Times New Roman"/>
          <w:i/>
          <w:sz w:val="24"/>
          <w:szCs w:val="24"/>
          <w:lang w:eastAsia="ca-ES"/>
        </w:rPr>
        <w:t>Hogg</w:t>
      </w:r>
      <w:proofErr w:type="spellEnd"/>
      <w:r w:rsidR="0049743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hyperlink r:id="rId8" w:history="1">
        <w:r w:rsidR="00F34E76" w:rsidRPr="00F34E7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F34E76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E07838" w:rsidRDefault="00AD7CF8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Mes informació al </w:t>
      </w:r>
      <w:hyperlink r:id="rId9" w:history="1">
        <w:r w:rsidR="007E0DD2" w:rsidRPr="007E0DD2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Web del D’A</w:t>
        </w:r>
      </w:hyperlink>
    </w:p>
    <w:p w:rsidR="007E0DD2" w:rsidRDefault="00AD7CF8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</w:t>
      </w:r>
      <w:r w:rsidR="00C21814">
        <w:rPr>
          <w:rFonts w:ascii="Times New Roman" w:hAnsi="Times New Roman" w:cs="Times New Roman"/>
          <w:sz w:val="24"/>
          <w:szCs w:val="24"/>
          <w:lang w:eastAsia="ca-ES"/>
        </w:rPr>
        <w:t xml:space="preserve">un clip de la retrospectiva </w:t>
      </w:r>
      <w:hyperlink r:id="rId10" w:history="1">
        <w:r w:rsidR="00C21814" w:rsidRPr="00C21814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C21814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E0DD2" w:rsidRDefault="007E0DD2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7E0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17BB"/>
    <w:rsid w:val="00030152"/>
    <w:rsid w:val="000453A6"/>
    <w:rsid w:val="000540F4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16D2B"/>
    <w:rsid w:val="0012205A"/>
    <w:rsid w:val="001267C8"/>
    <w:rsid w:val="00131A26"/>
    <w:rsid w:val="001366C3"/>
    <w:rsid w:val="00151D3B"/>
    <w:rsid w:val="0015437D"/>
    <w:rsid w:val="00155695"/>
    <w:rsid w:val="0016061E"/>
    <w:rsid w:val="001613EE"/>
    <w:rsid w:val="00166CFE"/>
    <w:rsid w:val="00174E3B"/>
    <w:rsid w:val="001758F1"/>
    <w:rsid w:val="00180C0C"/>
    <w:rsid w:val="00181504"/>
    <w:rsid w:val="001A092A"/>
    <w:rsid w:val="001B0DF9"/>
    <w:rsid w:val="001C02C8"/>
    <w:rsid w:val="001E1AAE"/>
    <w:rsid w:val="001F6337"/>
    <w:rsid w:val="001F740D"/>
    <w:rsid w:val="002052E6"/>
    <w:rsid w:val="00220CB0"/>
    <w:rsid w:val="00233022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05710"/>
    <w:rsid w:val="00346E81"/>
    <w:rsid w:val="00347252"/>
    <w:rsid w:val="0036024B"/>
    <w:rsid w:val="0036055D"/>
    <w:rsid w:val="00371DDA"/>
    <w:rsid w:val="00394115"/>
    <w:rsid w:val="00395A4F"/>
    <w:rsid w:val="003B22EB"/>
    <w:rsid w:val="003B34EB"/>
    <w:rsid w:val="003C0927"/>
    <w:rsid w:val="003C586A"/>
    <w:rsid w:val="003D323B"/>
    <w:rsid w:val="003F338E"/>
    <w:rsid w:val="003F67A2"/>
    <w:rsid w:val="003F7193"/>
    <w:rsid w:val="004432E8"/>
    <w:rsid w:val="00451BFA"/>
    <w:rsid w:val="00466D3B"/>
    <w:rsid w:val="00467632"/>
    <w:rsid w:val="00491EF8"/>
    <w:rsid w:val="00497430"/>
    <w:rsid w:val="004A0FB5"/>
    <w:rsid w:val="004A6DCA"/>
    <w:rsid w:val="004B234E"/>
    <w:rsid w:val="004C6DE4"/>
    <w:rsid w:val="004D2C4F"/>
    <w:rsid w:val="004E4F8A"/>
    <w:rsid w:val="004F06EF"/>
    <w:rsid w:val="005065BA"/>
    <w:rsid w:val="00517032"/>
    <w:rsid w:val="005213B4"/>
    <w:rsid w:val="00523A23"/>
    <w:rsid w:val="005320CF"/>
    <w:rsid w:val="00554492"/>
    <w:rsid w:val="005606E6"/>
    <w:rsid w:val="00561191"/>
    <w:rsid w:val="005A01A9"/>
    <w:rsid w:val="005A66E3"/>
    <w:rsid w:val="005A6F77"/>
    <w:rsid w:val="005B399A"/>
    <w:rsid w:val="005B39E2"/>
    <w:rsid w:val="005C1599"/>
    <w:rsid w:val="005E0D75"/>
    <w:rsid w:val="005E2319"/>
    <w:rsid w:val="005E2BCF"/>
    <w:rsid w:val="005F054D"/>
    <w:rsid w:val="005F2250"/>
    <w:rsid w:val="005F39DE"/>
    <w:rsid w:val="005F4A34"/>
    <w:rsid w:val="0060079B"/>
    <w:rsid w:val="00610DAE"/>
    <w:rsid w:val="00615A58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3014"/>
    <w:rsid w:val="00686616"/>
    <w:rsid w:val="00686A66"/>
    <w:rsid w:val="00692A18"/>
    <w:rsid w:val="006A1DEA"/>
    <w:rsid w:val="006A7238"/>
    <w:rsid w:val="006B3714"/>
    <w:rsid w:val="006C3E36"/>
    <w:rsid w:val="006C724E"/>
    <w:rsid w:val="006D24EA"/>
    <w:rsid w:val="006D2C5B"/>
    <w:rsid w:val="00706916"/>
    <w:rsid w:val="00710059"/>
    <w:rsid w:val="0072020E"/>
    <w:rsid w:val="007231E2"/>
    <w:rsid w:val="00723455"/>
    <w:rsid w:val="0072476A"/>
    <w:rsid w:val="00726EEC"/>
    <w:rsid w:val="00742E13"/>
    <w:rsid w:val="00747691"/>
    <w:rsid w:val="00757B95"/>
    <w:rsid w:val="007626F3"/>
    <w:rsid w:val="00781021"/>
    <w:rsid w:val="00782956"/>
    <w:rsid w:val="00786CCA"/>
    <w:rsid w:val="007954CF"/>
    <w:rsid w:val="007A044A"/>
    <w:rsid w:val="007A1ECB"/>
    <w:rsid w:val="007A4FF5"/>
    <w:rsid w:val="007B413F"/>
    <w:rsid w:val="007B54E1"/>
    <w:rsid w:val="007C285A"/>
    <w:rsid w:val="007C4269"/>
    <w:rsid w:val="007D14E2"/>
    <w:rsid w:val="007E0DD2"/>
    <w:rsid w:val="007E2F7B"/>
    <w:rsid w:val="00830EB5"/>
    <w:rsid w:val="008373C3"/>
    <w:rsid w:val="008444C8"/>
    <w:rsid w:val="00845F96"/>
    <w:rsid w:val="00861368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26436"/>
    <w:rsid w:val="00926C57"/>
    <w:rsid w:val="0093522C"/>
    <w:rsid w:val="00936B51"/>
    <w:rsid w:val="009406AA"/>
    <w:rsid w:val="009458A5"/>
    <w:rsid w:val="009516E7"/>
    <w:rsid w:val="0095448B"/>
    <w:rsid w:val="00954E29"/>
    <w:rsid w:val="009701CA"/>
    <w:rsid w:val="0097030A"/>
    <w:rsid w:val="00992320"/>
    <w:rsid w:val="009A0FC5"/>
    <w:rsid w:val="009A3FB6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22857"/>
    <w:rsid w:val="00A311A3"/>
    <w:rsid w:val="00A31640"/>
    <w:rsid w:val="00A33F60"/>
    <w:rsid w:val="00A34931"/>
    <w:rsid w:val="00A456B8"/>
    <w:rsid w:val="00A51398"/>
    <w:rsid w:val="00A60567"/>
    <w:rsid w:val="00A60E3C"/>
    <w:rsid w:val="00A644E8"/>
    <w:rsid w:val="00A70A2D"/>
    <w:rsid w:val="00A817DE"/>
    <w:rsid w:val="00AA6E21"/>
    <w:rsid w:val="00AB014A"/>
    <w:rsid w:val="00AB20E0"/>
    <w:rsid w:val="00AB4A19"/>
    <w:rsid w:val="00AB5CC5"/>
    <w:rsid w:val="00AC47EE"/>
    <w:rsid w:val="00AD7CF8"/>
    <w:rsid w:val="00AE138F"/>
    <w:rsid w:val="00AE389A"/>
    <w:rsid w:val="00B51C5A"/>
    <w:rsid w:val="00B65F58"/>
    <w:rsid w:val="00B67907"/>
    <w:rsid w:val="00B74E35"/>
    <w:rsid w:val="00B75067"/>
    <w:rsid w:val="00B82649"/>
    <w:rsid w:val="00B87BB0"/>
    <w:rsid w:val="00B90EEE"/>
    <w:rsid w:val="00B9755B"/>
    <w:rsid w:val="00BA068D"/>
    <w:rsid w:val="00BA55E9"/>
    <w:rsid w:val="00BB5FB4"/>
    <w:rsid w:val="00BE66D8"/>
    <w:rsid w:val="00BE7799"/>
    <w:rsid w:val="00BF3DFA"/>
    <w:rsid w:val="00C00DA4"/>
    <w:rsid w:val="00C07936"/>
    <w:rsid w:val="00C10C26"/>
    <w:rsid w:val="00C21814"/>
    <w:rsid w:val="00C275E3"/>
    <w:rsid w:val="00C32008"/>
    <w:rsid w:val="00C37BFB"/>
    <w:rsid w:val="00C42CAA"/>
    <w:rsid w:val="00C45B7D"/>
    <w:rsid w:val="00C47BEE"/>
    <w:rsid w:val="00C50CBF"/>
    <w:rsid w:val="00C54CD4"/>
    <w:rsid w:val="00C621C6"/>
    <w:rsid w:val="00C707DE"/>
    <w:rsid w:val="00C7434E"/>
    <w:rsid w:val="00C750DF"/>
    <w:rsid w:val="00C82D4C"/>
    <w:rsid w:val="00C91A25"/>
    <w:rsid w:val="00C9295C"/>
    <w:rsid w:val="00C94D71"/>
    <w:rsid w:val="00CB156C"/>
    <w:rsid w:val="00CB5EB3"/>
    <w:rsid w:val="00CB7C81"/>
    <w:rsid w:val="00CC30AD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233D"/>
    <w:rsid w:val="00D837BD"/>
    <w:rsid w:val="00D83BB7"/>
    <w:rsid w:val="00DA0773"/>
    <w:rsid w:val="00DA0CF2"/>
    <w:rsid w:val="00DA2C52"/>
    <w:rsid w:val="00DB0136"/>
    <w:rsid w:val="00DB0D71"/>
    <w:rsid w:val="00DB6159"/>
    <w:rsid w:val="00DD2149"/>
    <w:rsid w:val="00DF12A2"/>
    <w:rsid w:val="00DF25A4"/>
    <w:rsid w:val="00DF3D62"/>
    <w:rsid w:val="00DF7372"/>
    <w:rsid w:val="00E01E5B"/>
    <w:rsid w:val="00E07838"/>
    <w:rsid w:val="00E079CE"/>
    <w:rsid w:val="00E16793"/>
    <w:rsid w:val="00E169B0"/>
    <w:rsid w:val="00E25139"/>
    <w:rsid w:val="00E50798"/>
    <w:rsid w:val="00E5361F"/>
    <w:rsid w:val="00E62990"/>
    <w:rsid w:val="00E67643"/>
    <w:rsid w:val="00E70B9B"/>
    <w:rsid w:val="00E774F8"/>
    <w:rsid w:val="00E775BC"/>
    <w:rsid w:val="00E80E57"/>
    <w:rsid w:val="00E82E85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07F23"/>
    <w:rsid w:val="00F11ED9"/>
    <w:rsid w:val="00F2009B"/>
    <w:rsid w:val="00F20DB9"/>
    <w:rsid w:val="00F24DAC"/>
    <w:rsid w:val="00F34E76"/>
    <w:rsid w:val="00F50720"/>
    <w:rsid w:val="00F64196"/>
    <w:rsid w:val="00F67DFD"/>
    <w:rsid w:val="00F81BBD"/>
    <w:rsid w:val="00F83305"/>
    <w:rsid w:val="00F94910"/>
    <w:rsid w:val="00FA3FAD"/>
    <w:rsid w:val="00FA7C8F"/>
    <w:rsid w:val="00FB06ED"/>
    <w:rsid w:val="00FB26CC"/>
    <w:rsid w:val="00FC4D3E"/>
    <w:rsid w:val="00FC79EE"/>
    <w:rsid w:val="00FC7DFC"/>
    <w:rsid w:val="00FD00C9"/>
    <w:rsid w:val="00FD426C"/>
    <w:rsid w:val="00FD5345"/>
    <w:rsid w:val="00FD7217"/>
    <w:rsid w:val="00FE2FC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2B1E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  <w:style w:type="paragraph" w:styleId="Pargrafdellista">
    <w:name w:val="List Paragraph"/>
    <w:basedOn w:val="Normal"/>
    <w:uiPriority w:val="34"/>
    <w:qFormat/>
    <w:rsid w:val="00CC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joanna-hogg-da-festival-cinema-barcelon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9LSDYVGN8D0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dafilmfestival.com/focus-joanna-hogg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2023-03-17T12:20:00Z</dcterms:created>
  <dcterms:modified xsi:type="dcterms:W3CDTF">2023-03-20T16:19:00Z</dcterms:modified>
</cp:coreProperties>
</file>