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0622CC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6061E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</w:p>
          <w:p w:rsidR="00D377AF" w:rsidRPr="000A03D7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8503FE" w:rsidP="008503F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503FE">
        <w:rPr>
          <w:rFonts w:ascii="Times New Roman" w:hAnsi="Times New Roman" w:cs="Times New Roman"/>
          <w:b/>
          <w:color w:val="FF0000"/>
          <w:sz w:val="32"/>
          <w:szCs w:val="32"/>
        </w:rPr>
        <w:t>Exposició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‘</w:t>
      </w:r>
      <w:r w:rsidRPr="008503FE">
        <w:rPr>
          <w:rFonts w:ascii="Times New Roman" w:hAnsi="Times New Roman" w:cs="Times New Roman"/>
          <w:b/>
          <w:color w:val="FF0000"/>
          <w:sz w:val="32"/>
          <w:szCs w:val="32"/>
        </w:rPr>
        <w:t>Cinema Paper. Érik Bullot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’</w:t>
      </w:r>
    </w:p>
    <w:p w:rsidR="008503FE" w:rsidRDefault="008503FE" w:rsidP="008503FE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B3E63" w:rsidRDefault="00AA0AC9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teòric i cineasta</w:t>
      </w:r>
      <w:r w:rsidR="008503F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="008503FE" w:rsidRPr="008503F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Érik Bullot </w:t>
      </w:r>
      <w:r w:rsidR="008503FE">
        <w:rPr>
          <w:rFonts w:ascii="Times New Roman" w:hAnsi="Times New Roman" w:cs="Times New Roman"/>
          <w:b/>
          <w:sz w:val="24"/>
          <w:szCs w:val="24"/>
          <w:lang w:eastAsia="ca-ES"/>
        </w:rPr>
        <w:t>planteja una interessant reflexió sobre el cinema en una mostra que s’inaugura dijous 28 de setembre a les 19.00 h amb la seva conferència performativa ‘</w:t>
      </w:r>
      <w:r w:rsidR="008503FE" w:rsidRPr="008503FE">
        <w:rPr>
          <w:rFonts w:ascii="Times New Roman" w:hAnsi="Times New Roman" w:cs="Times New Roman"/>
          <w:b/>
          <w:sz w:val="24"/>
          <w:szCs w:val="24"/>
          <w:lang w:eastAsia="ca-ES"/>
        </w:rPr>
        <w:t>Cinema imaginari</w:t>
      </w:r>
      <w:r w:rsidR="008503FE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0622CC" w:rsidRPr="008503FE" w:rsidRDefault="008503FE" w:rsidP="008503FE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L’exposició es podrà visitar fins al proper 28 de gener, i té previstes un seguit d’activitats paral·leles i la publicació del </w:t>
      </w:r>
      <w:r w:rsidRPr="008503F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segon volum de la sèrie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r w:rsidRPr="008503FE">
        <w:rPr>
          <w:rFonts w:ascii="Times New Roman" w:hAnsi="Times New Roman" w:cs="Times New Roman"/>
          <w:b/>
          <w:sz w:val="24"/>
          <w:szCs w:val="24"/>
          <w:lang w:eastAsia="ca-ES"/>
        </w:rPr>
        <w:t>Apunts de cinema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  <w:r w:rsidRPr="008503F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un</w:t>
      </w:r>
      <w:r w:rsidR="00AA0A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8503FE">
        <w:rPr>
          <w:rFonts w:ascii="Times New Roman" w:hAnsi="Times New Roman" w:cs="Times New Roman"/>
          <w:b/>
          <w:sz w:val="24"/>
          <w:szCs w:val="24"/>
          <w:lang w:eastAsia="ca-ES"/>
        </w:rPr>
        <w:t>assaig inèdit en vint-i-quatre fragments</w:t>
      </w:r>
      <w:r w:rsidR="00AA0A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="00AA0AC9" w:rsidRPr="00AA0AC9">
        <w:rPr>
          <w:rFonts w:ascii="Times New Roman" w:hAnsi="Times New Roman" w:cs="Times New Roman"/>
          <w:b/>
          <w:sz w:val="24"/>
          <w:szCs w:val="24"/>
          <w:lang w:eastAsia="ca-ES"/>
        </w:rPr>
        <w:t>que conjuga un exercici especulatiu amb la recerca erudita</w:t>
      </w:r>
    </w:p>
    <w:p w:rsidR="00C37BFB" w:rsidRDefault="00C37BFB" w:rsidP="009171E8">
      <w:pPr>
        <w:tabs>
          <w:tab w:val="left" w:pos="1929"/>
        </w:tabs>
        <w:rPr>
          <w:rFonts w:ascii="Times New Roman" w:hAnsi="Times New Roman" w:cs="Times New Roman"/>
          <w:sz w:val="24"/>
          <w:szCs w:val="24"/>
          <w:lang w:eastAsia="ca-ES"/>
        </w:rPr>
      </w:pPr>
    </w:p>
    <w:p w:rsidR="008503FE" w:rsidRDefault="008503FE" w:rsidP="008503FE">
      <w:pPr>
        <w:tabs>
          <w:tab w:val="left" w:pos="1929"/>
        </w:tabs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1690</wp:posOffset>
            </wp:positionH>
            <wp:positionV relativeFrom="paragraph">
              <wp:posOffset>1091</wp:posOffset>
            </wp:positionV>
            <wp:extent cx="2310430" cy="2962141"/>
            <wp:effectExtent l="0" t="0" r="0" b="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tell Bullo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430" cy="2962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3FE">
        <w:rPr>
          <w:rFonts w:ascii="Times New Roman" w:hAnsi="Times New Roman" w:cs="Times New Roman"/>
          <w:sz w:val="28"/>
          <w:szCs w:val="24"/>
          <w:lang w:eastAsia="ca-ES"/>
        </w:rPr>
        <w:t xml:space="preserve">“Tot tancant els ulls, el cinema mental es projecta sobre la pantalla de les nostres parpelles. El film serà imaginari, o no serà.”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8503FE" w:rsidRPr="008503FE" w:rsidRDefault="008503FE" w:rsidP="008503FE">
      <w:pPr>
        <w:rPr>
          <w:rFonts w:ascii="Times New Roman" w:hAnsi="Times New Roman" w:cs="Times New Roman"/>
          <w:b/>
          <w:sz w:val="28"/>
          <w:szCs w:val="24"/>
          <w:lang w:eastAsia="ca-ES"/>
        </w:rPr>
      </w:pPr>
      <w:r w:rsidRPr="008503FE">
        <w:rPr>
          <w:rFonts w:ascii="Times New Roman" w:hAnsi="Times New Roman" w:cs="Times New Roman"/>
          <w:b/>
          <w:sz w:val="28"/>
          <w:szCs w:val="24"/>
          <w:lang w:eastAsia="ca-ES"/>
        </w:rPr>
        <w:t>Érik Bullot</w:t>
      </w:r>
    </w:p>
    <w:p w:rsidR="008503FE" w:rsidRDefault="008503FE" w:rsidP="009171E8">
      <w:pPr>
        <w:tabs>
          <w:tab w:val="left" w:pos="1929"/>
        </w:tabs>
        <w:rPr>
          <w:rFonts w:ascii="Times New Roman" w:hAnsi="Times New Roman" w:cs="Times New Roman"/>
          <w:sz w:val="24"/>
          <w:szCs w:val="24"/>
          <w:lang w:eastAsia="ca-ES"/>
        </w:rPr>
      </w:pPr>
    </w:p>
    <w:p w:rsidR="008503FE" w:rsidRPr="008A217B" w:rsidRDefault="008503FE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A217B">
        <w:rPr>
          <w:rFonts w:ascii="Times New Roman" w:hAnsi="Times New Roman" w:cs="Times New Roman"/>
          <w:sz w:val="24"/>
          <w:szCs w:val="24"/>
          <w:lang w:eastAsia="ca-ES"/>
        </w:rPr>
        <w:t>Somniar una pel·lícula. Desplegar en l’espai els fragments d’un film per venir, inacabat. Esbossar amb paper els personatges d’una faula que recorre les promeses visionàries del llenguatge, del braille</w:t>
      </w:r>
      <w:r w:rsidR="00EE64F6">
        <w:rPr>
          <w:rFonts w:ascii="Times New Roman" w:hAnsi="Times New Roman" w:cs="Times New Roman"/>
          <w:sz w:val="24"/>
          <w:szCs w:val="24"/>
          <w:lang w:eastAsia="ca-ES"/>
        </w:rPr>
        <w:t xml:space="preserve"> a la telepatia, de la visió par</w:t>
      </w:r>
      <w:bookmarkStart w:id="0" w:name="_GoBack"/>
      <w:bookmarkEnd w:id="0"/>
      <w:r w:rsidRPr="008A217B">
        <w:rPr>
          <w:rFonts w:ascii="Times New Roman" w:hAnsi="Times New Roman" w:cs="Times New Roman"/>
          <w:sz w:val="24"/>
          <w:szCs w:val="24"/>
          <w:lang w:eastAsia="ca-ES"/>
        </w:rPr>
        <w:t>òptica a la invenció del Theremin als anys 1920: llegir amb les mans, veure-hi amb la pell, tocar sense contacte... vet aquí un feix d’utopies incomplertes que conformen l’arxiu potencial d’un cinema possible.</w:t>
      </w:r>
    </w:p>
    <w:p w:rsidR="008503FE" w:rsidRDefault="008503FE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A217B">
        <w:rPr>
          <w:rFonts w:ascii="Times New Roman" w:hAnsi="Times New Roman" w:cs="Times New Roman"/>
          <w:sz w:val="24"/>
          <w:szCs w:val="24"/>
          <w:lang w:eastAsia="ca-ES"/>
        </w:rPr>
        <w:t xml:space="preserve">Què és, avui, el cinema? Si ha deixat de ser aquella empremta de llum impresa en un suport fotoquímic, si els seus usos i funcions han mutat definitivament, si les imatges han esclatat en un mar de pantalles que van del telèfon a la galeria, </w:t>
      </w:r>
      <w:r w:rsidR="00AA0AC9">
        <w:rPr>
          <w:rFonts w:ascii="Times New Roman" w:hAnsi="Times New Roman" w:cs="Times New Roman"/>
          <w:sz w:val="24"/>
          <w:szCs w:val="24"/>
          <w:lang w:eastAsia="ca-ES"/>
        </w:rPr>
        <w:t>¿</w:t>
      </w:r>
      <w:r w:rsidRPr="008A217B">
        <w:rPr>
          <w:rFonts w:ascii="Times New Roman" w:hAnsi="Times New Roman" w:cs="Times New Roman"/>
          <w:sz w:val="24"/>
          <w:szCs w:val="24"/>
          <w:lang w:eastAsia="ca-ES"/>
        </w:rPr>
        <w:t>és encara aquell que vam conèixer al llarg del segle XX?</w:t>
      </w:r>
    </w:p>
    <w:p w:rsidR="008503FE" w:rsidRDefault="008503FE" w:rsidP="008503FE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8A217B">
        <w:rPr>
          <w:rFonts w:ascii="Times New Roman" w:hAnsi="Times New Roman" w:cs="Times New Roman"/>
          <w:i/>
          <w:sz w:val="24"/>
          <w:szCs w:val="24"/>
          <w:lang w:eastAsia="ca-ES"/>
        </w:rPr>
        <w:lastRenderedPageBreak/>
        <w:t>Exposició comissariada per Marina Vinyes Albes i produïda per la Filmoteca de Catalunya.</w:t>
      </w:r>
    </w:p>
    <w:p w:rsidR="008503FE" w:rsidRDefault="008503FE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Del 28 de setembre de 2023 al 28 de gener de 2024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Horari: d</w:t>
      </w:r>
      <w:r w:rsidRPr="0002777D">
        <w:rPr>
          <w:rFonts w:ascii="Times New Roman" w:hAnsi="Times New Roman" w:cs="Times New Roman"/>
          <w:sz w:val="24"/>
          <w:szCs w:val="24"/>
          <w:lang w:eastAsia="ca-ES"/>
        </w:rPr>
        <w:t>e dimarts a divendres, de 10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.00 </w:t>
      </w:r>
      <w:r w:rsidRPr="0002777D">
        <w:rPr>
          <w:rFonts w:ascii="Times New Roman" w:hAnsi="Times New Roman" w:cs="Times New Roman"/>
          <w:sz w:val="24"/>
          <w:szCs w:val="24"/>
          <w:lang w:eastAsia="ca-ES"/>
        </w:rPr>
        <w:t>h a 14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.00 </w:t>
      </w:r>
      <w:r w:rsidRPr="0002777D">
        <w:rPr>
          <w:rFonts w:ascii="Times New Roman" w:hAnsi="Times New Roman" w:cs="Times New Roman"/>
          <w:sz w:val="24"/>
          <w:szCs w:val="24"/>
          <w:lang w:eastAsia="ca-ES"/>
        </w:rPr>
        <w:t>h i de 16</w:t>
      </w:r>
      <w:r>
        <w:rPr>
          <w:rFonts w:ascii="Times New Roman" w:hAnsi="Times New Roman" w:cs="Times New Roman"/>
          <w:sz w:val="24"/>
          <w:szCs w:val="24"/>
          <w:lang w:eastAsia="ca-ES"/>
        </w:rPr>
        <w:t>.00 h a 21</w:t>
      </w:r>
      <w:r w:rsidRPr="0002777D">
        <w:rPr>
          <w:rFonts w:ascii="Times New Roman" w:hAnsi="Times New Roman" w:cs="Times New Roman"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sz w:val="24"/>
          <w:szCs w:val="24"/>
          <w:lang w:eastAsia="ca-ES"/>
        </w:rPr>
        <w:t>0</w:t>
      </w:r>
      <w:r w:rsidRPr="0002777D">
        <w:rPr>
          <w:rFonts w:ascii="Times New Roman" w:hAnsi="Times New Roman" w:cs="Times New Roman"/>
          <w:sz w:val="24"/>
          <w:szCs w:val="24"/>
          <w:lang w:eastAsia="ca-ES"/>
        </w:rPr>
        <w:t>0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02777D">
        <w:rPr>
          <w:rFonts w:ascii="Times New Roman" w:hAnsi="Times New Roman" w:cs="Times New Roman"/>
          <w:sz w:val="24"/>
          <w:szCs w:val="24"/>
          <w:lang w:eastAsia="ca-ES"/>
        </w:rPr>
        <w:t>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d</w:t>
      </w:r>
      <w:r w:rsidRPr="0002777D">
        <w:rPr>
          <w:rFonts w:ascii="Times New Roman" w:hAnsi="Times New Roman" w:cs="Times New Roman"/>
          <w:sz w:val="24"/>
          <w:szCs w:val="24"/>
          <w:lang w:eastAsia="ca-ES"/>
        </w:rPr>
        <w:t>issabte i diumenge, de 16</w:t>
      </w:r>
      <w:r>
        <w:rPr>
          <w:rFonts w:ascii="Times New Roman" w:hAnsi="Times New Roman" w:cs="Times New Roman"/>
          <w:sz w:val="24"/>
          <w:szCs w:val="24"/>
          <w:lang w:eastAsia="ca-ES"/>
        </w:rPr>
        <w:t>.00 h a 21.00 h</w:t>
      </w:r>
    </w:p>
    <w:p w:rsidR="008503FE" w:rsidRDefault="008503FE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70517" w:rsidRDefault="00270517" w:rsidP="0027051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70517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Inauguració</w:t>
      </w:r>
      <w:r w:rsidRPr="00270517">
        <w:rPr>
          <w:rFonts w:ascii="Times New Roman" w:hAnsi="Times New Roman" w:cs="Times New Roman"/>
          <w:color w:val="FF0000"/>
          <w:sz w:val="32"/>
          <w:szCs w:val="24"/>
          <w:lang w:eastAsia="ca-ES"/>
        </w:rPr>
        <w:t xml:space="preserve"> </w:t>
      </w:r>
      <w:r w:rsidRPr="00270517">
        <w:rPr>
          <w:rFonts w:ascii="Times New Roman" w:hAnsi="Times New Roman" w:cs="Times New Roman"/>
          <w:color w:val="FF0000"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>Dijous 28 de setembre a les</w:t>
      </w:r>
      <w:r w:rsidRPr="00681B6B">
        <w:rPr>
          <w:rFonts w:ascii="Times New Roman" w:hAnsi="Times New Roman" w:cs="Times New Roman"/>
          <w:sz w:val="24"/>
          <w:szCs w:val="24"/>
          <w:lang w:eastAsia="ca-ES"/>
        </w:rPr>
        <w:t xml:space="preserve"> 19</w:t>
      </w:r>
      <w:r>
        <w:rPr>
          <w:rFonts w:ascii="Times New Roman" w:hAnsi="Times New Roman" w:cs="Times New Roman"/>
          <w:sz w:val="24"/>
          <w:szCs w:val="24"/>
          <w:lang w:eastAsia="ca-ES"/>
        </w:rPr>
        <w:t>.00 h a la S</w:t>
      </w:r>
      <w:r w:rsidRPr="00681B6B">
        <w:rPr>
          <w:rFonts w:ascii="Times New Roman" w:hAnsi="Times New Roman" w:cs="Times New Roman"/>
          <w:sz w:val="24"/>
          <w:szCs w:val="24"/>
          <w:lang w:eastAsia="ca-ES"/>
        </w:rPr>
        <w:t>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Laya 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6" w:history="1">
        <w:r w:rsidRPr="00DB5D57">
          <w:rPr>
            <w:rStyle w:val="Enlla"/>
            <w:rFonts w:ascii="Times New Roman" w:hAnsi="Times New Roman" w:cs="Times New Roman"/>
            <w:b/>
            <w:sz w:val="24"/>
            <w:szCs w:val="24"/>
            <w:lang w:eastAsia="ca-ES"/>
          </w:rPr>
          <w:t>Cinema imaginari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br/>
        <w:t>C</w:t>
      </w:r>
      <w:r w:rsidRPr="00681B6B">
        <w:rPr>
          <w:rFonts w:ascii="Times New Roman" w:hAnsi="Times New Roman" w:cs="Times New Roman"/>
          <w:sz w:val="24"/>
          <w:szCs w:val="24"/>
          <w:lang w:eastAsia="ca-ES"/>
        </w:rPr>
        <w:t xml:space="preserve">onferència performativa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 càrrec </w:t>
      </w:r>
      <w:r w:rsidRPr="00681B6B">
        <w:rPr>
          <w:rFonts w:ascii="Times New Roman" w:hAnsi="Times New Roman" w:cs="Times New Roman"/>
          <w:sz w:val="24"/>
          <w:szCs w:val="24"/>
          <w:lang w:eastAsia="ca-ES"/>
        </w:rPr>
        <w:t>d’Érik Bullot</w:t>
      </w:r>
    </w:p>
    <w:p w:rsidR="00270517" w:rsidRDefault="00270517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70517">
        <w:rPr>
          <w:rFonts w:ascii="Times New Roman" w:hAnsi="Times New Roman" w:cs="Times New Roman"/>
          <w:sz w:val="24"/>
          <w:szCs w:val="24"/>
          <w:lang w:eastAsia="ca-ES"/>
        </w:rPr>
        <w:t xml:space="preserve">Aquesta conferència performativa ens introdueix a l’exposició </w:t>
      </w:r>
      <w:r w:rsidRPr="00270517">
        <w:rPr>
          <w:rFonts w:ascii="Times New Roman" w:hAnsi="Times New Roman" w:cs="Times New Roman"/>
          <w:i/>
          <w:sz w:val="24"/>
          <w:szCs w:val="24"/>
          <w:lang w:eastAsia="ca-ES"/>
        </w:rPr>
        <w:t>Cinema paper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. Érik Bullot</w:t>
      </w:r>
      <w:r w:rsidRPr="00270517">
        <w:rPr>
          <w:rFonts w:ascii="Times New Roman" w:hAnsi="Times New Roman" w:cs="Times New Roman"/>
          <w:sz w:val="24"/>
          <w:szCs w:val="24"/>
          <w:lang w:eastAsia="ca-ES"/>
        </w:rPr>
        <w:t xml:space="preserve"> de la mà d’històries breus, de sons estranys, de records personals i de reflexions teòriques, a la manera d’un exercici espiritual.</w:t>
      </w:r>
    </w:p>
    <w:p w:rsidR="00270517" w:rsidRDefault="00270517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70517" w:rsidRDefault="00270517" w:rsidP="00270517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 de l’exposició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Cinema Paper. Érik Bullot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les activitats relacionades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hyperlink r:id="rId7" w:history="1">
        <w:r w:rsidRPr="000016E5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270517" w:rsidRDefault="00270517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70517" w:rsidRDefault="00270517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8503FE" w:rsidRDefault="00270517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70517">
        <w:rPr>
          <w:rFonts w:ascii="Times New Roman" w:hAnsi="Times New Roman" w:cs="Times New Roman"/>
          <w:b/>
          <w:sz w:val="28"/>
          <w:szCs w:val="24"/>
          <w:lang w:eastAsia="ca-ES"/>
        </w:rPr>
        <w:t>Apunts de cinema 2. Érik Bullot</w:t>
      </w:r>
      <w:r>
        <w:rPr>
          <w:rFonts w:ascii="Times New Roman" w:hAnsi="Times New Roman" w:cs="Times New Roman"/>
          <w:b/>
          <w:sz w:val="28"/>
          <w:szCs w:val="24"/>
          <w:lang w:eastAsia="ca-ES"/>
        </w:rPr>
        <w:br/>
      </w:r>
      <w:r w:rsidR="008503FE">
        <w:rPr>
          <w:rFonts w:ascii="Times New Roman" w:hAnsi="Times New Roman" w:cs="Times New Roman"/>
          <w:sz w:val="24"/>
          <w:szCs w:val="24"/>
          <w:lang w:eastAsia="ca-ES"/>
        </w:rPr>
        <w:t>L’exposició donarà lloc a</w:t>
      </w:r>
      <w:r w:rsidR="008503FE" w:rsidRPr="00E14266">
        <w:rPr>
          <w:rFonts w:ascii="Times New Roman" w:hAnsi="Times New Roman" w:cs="Times New Roman"/>
          <w:sz w:val="24"/>
          <w:szCs w:val="24"/>
          <w:lang w:eastAsia="ca-ES"/>
        </w:rPr>
        <w:t xml:space="preserve">l segon volum de la sèrie de publicacions </w:t>
      </w:r>
      <w:r w:rsidR="008503FE" w:rsidRPr="00E14266">
        <w:rPr>
          <w:rFonts w:ascii="Times New Roman" w:hAnsi="Times New Roman" w:cs="Times New Roman"/>
          <w:i/>
          <w:sz w:val="24"/>
          <w:szCs w:val="24"/>
          <w:lang w:eastAsia="ca-ES"/>
        </w:rPr>
        <w:t>Apunts de cinema</w:t>
      </w:r>
      <w:r w:rsidR="008503FE" w:rsidRPr="00E14266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AA0AC9" w:rsidRPr="00AA0AC9">
        <w:rPr>
          <w:rFonts w:ascii="Times New Roman" w:hAnsi="Times New Roman" w:cs="Times New Roman"/>
          <w:sz w:val="24"/>
          <w:szCs w:val="24"/>
          <w:lang w:eastAsia="ca-ES"/>
        </w:rPr>
        <w:t>editada per la Filmoteca de Catalunya.</w:t>
      </w:r>
      <w:r w:rsidR="00AA0AC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8503FE">
        <w:rPr>
          <w:rFonts w:ascii="Times New Roman" w:hAnsi="Times New Roman" w:cs="Times New Roman"/>
          <w:sz w:val="24"/>
          <w:szCs w:val="24"/>
          <w:lang w:eastAsia="ca-ES"/>
        </w:rPr>
        <w:t xml:space="preserve">El llibre es podrà adquirir a la Llibreria de la Filmoteca al preu de </w:t>
      </w:r>
      <w:r w:rsidR="00AA0AC9" w:rsidRPr="00AA0AC9">
        <w:rPr>
          <w:rFonts w:ascii="Times New Roman" w:hAnsi="Times New Roman" w:cs="Times New Roman"/>
          <w:sz w:val="24"/>
          <w:szCs w:val="24"/>
          <w:lang w:eastAsia="ca-ES"/>
        </w:rPr>
        <w:t xml:space="preserve">12 </w:t>
      </w:r>
      <w:r w:rsidR="008503FE" w:rsidRPr="00AA0AC9">
        <w:rPr>
          <w:rFonts w:ascii="Times New Roman" w:hAnsi="Times New Roman" w:cs="Times New Roman"/>
          <w:sz w:val="24"/>
          <w:szCs w:val="24"/>
          <w:lang w:eastAsia="ca-ES"/>
        </w:rPr>
        <w:t>€</w:t>
      </w:r>
      <w:r w:rsidR="008503FE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270517" w:rsidRDefault="00270517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301BE" w:rsidRDefault="000301BE" w:rsidP="003C574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8503FE" w:rsidRPr="00B93B44" w:rsidRDefault="008503FE" w:rsidP="008503FE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1690</wp:posOffset>
            </wp:positionH>
            <wp:positionV relativeFrom="paragraph">
              <wp:posOffset>1395</wp:posOffset>
            </wp:positionV>
            <wp:extent cx="2334490" cy="1661375"/>
            <wp:effectExtent l="0" t="0" r="8890" b="0"/>
            <wp:wrapSquare wrapText="bothSides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rik_Bullot_Portrait_NB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490" cy="166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3B44"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Érik Bullot </w:t>
      </w:r>
    </w:p>
    <w:p w:rsidR="008503FE" w:rsidRPr="00B93B44" w:rsidRDefault="008503FE" w:rsidP="008503F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Cineasta i teòric, l</w:t>
      </w:r>
      <w:r w:rsidRPr="00B93B44">
        <w:rPr>
          <w:rFonts w:ascii="Times New Roman" w:hAnsi="Times New Roman" w:cs="Times New Roman"/>
          <w:sz w:val="24"/>
          <w:szCs w:val="24"/>
          <w:lang w:eastAsia="ca-ES"/>
        </w:rPr>
        <w:t>es seves pel·lícules han estat projectades en nombrosos festivals i museus, com el Jeu de Paume (París), La Enana Ma</w:t>
      </w:r>
      <w:r>
        <w:rPr>
          <w:rFonts w:ascii="Times New Roman" w:hAnsi="Times New Roman" w:cs="Times New Roman"/>
          <w:sz w:val="24"/>
          <w:szCs w:val="24"/>
          <w:lang w:eastAsia="ca-ES"/>
        </w:rPr>
        <w:t>rrón (Madrid), la Biennale de l’</w:t>
      </w:r>
      <w:r w:rsidRPr="00B93B44">
        <w:rPr>
          <w:rFonts w:ascii="Times New Roman" w:hAnsi="Times New Roman" w:cs="Times New Roman"/>
          <w:sz w:val="24"/>
          <w:szCs w:val="24"/>
          <w:lang w:eastAsia="ca-ES"/>
        </w:rPr>
        <w:t>Image en Mouvement (Ginebra), el CCCB, el New York Museum, el Museo de Arte Moderno de Buenos Aires o la Cineteca Nacional de Chile, entre altres, i són presents en diverses col·leccions: Centre Pompidou (París), Col·lecció departamental d’art contemporani (Seine Saint-Denis), Xcèntric (Barcelona). Recentment, ha exposat al MUCEM (Marsella) i a l’ISELEP (Brussel·les).</w:t>
      </w:r>
    </w:p>
    <w:p w:rsidR="008503FE" w:rsidRDefault="008503FE" w:rsidP="003C574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301BE" w:rsidRPr="00C707DE" w:rsidRDefault="000301BE" w:rsidP="003C574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0301BE" w:rsidRPr="00C70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301BE"/>
    <w:rsid w:val="000453A6"/>
    <w:rsid w:val="00060E82"/>
    <w:rsid w:val="000622CC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267C8"/>
    <w:rsid w:val="001366C3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F6337"/>
    <w:rsid w:val="001F740D"/>
    <w:rsid w:val="00203093"/>
    <w:rsid w:val="002052E6"/>
    <w:rsid w:val="00220CB0"/>
    <w:rsid w:val="0023620A"/>
    <w:rsid w:val="0023726A"/>
    <w:rsid w:val="00255BC7"/>
    <w:rsid w:val="00262757"/>
    <w:rsid w:val="002655C3"/>
    <w:rsid w:val="00270517"/>
    <w:rsid w:val="00272250"/>
    <w:rsid w:val="002A0BD1"/>
    <w:rsid w:val="002A200C"/>
    <w:rsid w:val="002B0A9D"/>
    <w:rsid w:val="002C1E54"/>
    <w:rsid w:val="002E34D9"/>
    <w:rsid w:val="002E5093"/>
    <w:rsid w:val="002E6D48"/>
    <w:rsid w:val="002F2F94"/>
    <w:rsid w:val="003144EC"/>
    <w:rsid w:val="00347252"/>
    <w:rsid w:val="0036024B"/>
    <w:rsid w:val="00371DDA"/>
    <w:rsid w:val="003836A3"/>
    <w:rsid w:val="00394115"/>
    <w:rsid w:val="00395A4F"/>
    <w:rsid w:val="003C5741"/>
    <w:rsid w:val="003C586A"/>
    <w:rsid w:val="003D323B"/>
    <w:rsid w:val="003F7193"/>
    <w:rsid w:val="00466D3B"/>
    <w:rsid w:val="004738C0"/>
    <w:rsid w:val="004B326A"/>
    <w:rsid w:val="004B751F"/>
    <w:rsid w:val="004C6DE4"/>
    <w:rsid w:val="004D2E87"/>
    <w:rsid w:val="004F06EF"/>
    <w:rsid w:val="005320CF"/>
    <w:rsid w:val="00554492"/>
    <w:rsid w:val="005606E6"/>
    <w:rsid w:val="00561191"/>
    <w:rsid w:val="005A01A9"/>
    <w:rsid w:val="005A66E3"/>
    <w:rsid w:val="005C1599"/>
    <w:rsid w:val="005D5CCE"/>
    <w:rsid w:val="005E2319"/>
    <w:rsid w:val="005E2BCF"/>
    <w:rsid w:val="005F2250"/>
    <w:rsid w:val="005F39DE"/>
    <w:rsid w:val="005F4A34"/>
    <w:rsid w:val="0060079B"/>
    <w:rsid w:val="00630BE2"/>
    <w:rsid w:val="00633752"/>
    <w:rsid w:val="0065207D"/>
    <w:rsid w:val="00652AA1"/>
    <w:rsid w:val="006613A1"/>
    <w:rsid w:val="00663D15"/>
    <w:rsid w:val="00686616"/>
    <w:rsid w:val="00692A18"/>
    <w:rsid w:val="006A1DEA"/>
    <w:rsid w:val="006D2C5B"/>
    <w:rsid w:val="00706916"/>
    <w:rsid w:val="00710059"/>
    <w:rsid w:val="007231E2"/>
    <w:rsid w:val="00723455"/>
    <w:rsid w:val="0072476A"/>
    <w:rsid w:val="00726EEC"/>
    <w:rsid w:val="00747691"/>
    <w:rsid w:val="00757B95"/>
    <w:rsid w:val="007626F3"/>
    <w:rsid w:val="00786CCA"/>
    <w:rsid w:val="007954CF"/>
    <w:rsid w:val="007A1ECB"/>
    <w:rsid w:val="007A4FF5"/>
    <w:rsid w:val="007B54E1"/>
    <w:rsid w:val="007C285A"/>
    <w:rsid w:val="007C6158"/>
    <w:rsid w:val="007D14E2"/>
    <w:rsid w:val="00806C7F"/>
    <w:rsid w:val="00820A88"/>
    <w:rsid w:val="00830EB5"/>
    <w:rsid w:val="008373C3"/>
    <w:rsid w:val="008503FE"/>
    <w:rsid w:val="00880775"/>
    <w:rsid w:val="00886490"/>
    <w:rsid w:val="008A119E"/>
    <w:rsid w:val="008B5644"/>
    <w:rsid w:val="008C06FE"/>
    <w:rsid w:val="008C0809"/>
    <w:rsid w:val="008D00D8"/>
    <w:rsid w:val="008E2D9E"/>
    <w:rsid w:val="008F048A"/>
    <w:rsid w:val="008F52D8"/>
    <w:rsid w:val="00905EF5"/>
    <w:rsid w:val="009171E8"/>
    <w:rsid w:val="0093522C"/>
    <w:rsid w:val="009406AA"/>
    <w:rsid w:val="009458A5"/>
    <w:rsid w:val="0095448B"/>
    <w:rsid w:val="00954E29"/>
    <w:rsid w:val="00992320"/>
    <w:rsid w:val="009D13AC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21B4C"/>
    <w:rsid w:val="00A25F38"/>
    <w:rsid w:val="00A311A3"/>
    <w:rsid w:val="00A31640"/>
    <w:rsid w:val="00A456B8"/>
    <w:rsid w:val="00A644E8"/>
    <w:rsid w:val="00A73D4D"/>
    <w:rsid w:val="00A817DE"/>
    <w:rsid w:val="00AA0AC9"/>
    <w:rsid w:val="00AB014A"/>
    <w:rsid w:val="00AB20E0"/>
    <w:rsid w:val="00AB4A19"/>
    <w:rsid w:val="00AB5CC5"/>
    <w:rsid w:val="00AE389A"/>
    <w:rsid w:val="00B31667"/>
    <w:rsid w:val="00B65F58"/>
    <w:rsid w:val="00B74E35"/>
    <w:rsid w:val="00B82649"/>
    <w:rsid w:val="00B9755B"/>
    <w:rsid w:val="00BA068D"/>
    <w:rsid w:val="00BA55E9"/>
    <w:rsid w:val="00BB3BF9"/>
    <w:rsid w:val="00BC63CA"/>
    <w:rsid w:val="00BE7799"/>
    <w:rsid w:val="00C00DA4"/>
    <w:rsid w:val="00C07936"/>
    <w:rsid w:val="00C10C26"/>
    <w:rsid w:val="00C275E3"/>
    <w:rsid w:val="00C32008"/>
    <w:rsid w:val="00C37BFB"/>
    <w:rsid w:val="00C50CBF"/>
    <w:rsid w:val="00C54CD4"/>
    <w:rsid w:val="00C65C0C"/>
    <w:rsid w:val="00C67B1D"/>
    <w:rsid w:val="00C707DE"/>
    <w:rsid w:val="00C73F4B"/>
    <w:rsid w:val="00C750DF"/>
    <w:rsid w:val="00C9295C"/>
    <w:rsid w:val="00C94D71"/>
    <w:rsid w:val="00CB156C"/>
    <w:rsid w:val="00CB5EB3"/>
    <w:rsid w:val="00CB7C81"/>
    <w:rsid w:val="00CC679D"/>
    <w:rsid w:val="00CC7F8E"/>
    <w:rsid w:val="00CE563D"/>
    <w:rsid w:val="00CF180F"/>
    <w:rsid w:val="00D377AF"/>
    <w:rsid w:val="00D47341"/>
    <w:rsid w:val="00D56854"/>
    <w:rsid w:val="00D61436"/>
    <w:rsid w:val="00D70BAD"/>
    <w:rsid w:val="00D737BC"/>
    <w:rsid w:val="00D73DC1"/>
    <w:rsid w:val="00D83BB7"/>
    <w:rsid w:val="00DA0CF2"/>
    <w:rsid w:val="00DA2C52"/>
    <w:rsid w:val="00DB0136"/>
    <w:rsid w:val="00DB3D2D"/>
    <w:rsid w:val="00DB5D57"/>
    <w:rsid w:val="00DB6159"/>
    <w:rsid w:val="00DF25A4"/>
    <w:rsid w:val="00DF3D62"/>
    <w:rsid w:val="00E01E5B"/>
    <w:rsid w:val="00E50798"/>
    <w:rsid w:val="00E5361F"/>
    <w:rsid w:val="00E53EA5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2C06"/>
    <w:rsid w:val="00EE3797"/>
    <w:rsid w:val="00EE64F6"/>
    <w:rsid w:val="00F43B10"/>
    <w:rsid w:val="00F51F01"/>
    <w:rsid w:val="00F64196"/>
    <w:rsid w:val="00F67DFD"/>
    <w:rsid w:val="00F81BBD"/>
    <w:rsid w:val="00FA7C8F"/>
    <w:rsid w:val="00FB06ED"/>
    <w:rsid w:val="00FC4D3E"/>
    <w:rsid w:val="00FC79EE"/>
    <w:rsid w:val="00FC7DFC"/>
    <w:rsid w:val="00FD00C9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FDBB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4D2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exposicio/cinema-paper-erik-bull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oteca.cat/web/ca/film/cinema-imaginari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5</cp:revision>
  <dcterms:created xsi:type="dcterms:W3CDTF">2023-09-20T09:13:00Z</dcterms:created>
  <dcterms:modified xsi:type="dcterms:W3CDTF">2023-09-21T09:53:00Z</dcterms:modified>
</cp:coreProperties>
</file>